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816" w:rsidRPr="005D1FAA" w:rsidRDefault="000768B7" w:rsidP="00413843">
      <w:pPr>
        <w:jc w:val="center"/>
        <w:rPr>
          <w:b/>
        </w:rPr>
      </w:pPr>
      <w:r w:rsidRPr="005D1FAA">
        <w:rPr>
          <w:b/>
        </w:rPr>
        <w:t>ДОГОВОР №</w:t>
      </w:r>
      <w:r w:rsidR="00293FB7" w:rsidRPr="00293FB7">
        <w:t xml:space="preserve"> </w:t>
      </w:r>
      <w:r w:rsidR="009638C0">
        <w:rPr>
          <w:b/>
        </w:rPr>
        <w:t>______________</w:t>
      </w:r>
    </w:p>
    <w:p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некондиционных ГСМ</w:t>
      </w:r>
    </w:p>
    <w:p w:rsidR="004D1A01" w:rsidRPr="005D1FAA" w:rsidRDefault="004D1A01" w:rsidP="00413843">
      <w:pPr>
        <w:jc w:val="center"/>
        <w:rPr>
          <w:rStyle w:val="grame"/>
          <w:b/>
        </w:rPr>
      </w:pPr>
    </w:p>
    <w:p w:rsidR="00B32978" w:rsidRDefault="00B32978" w:rsidP="00413843">
      <w:pPr>
        <w:jc w:val="both"/>
        <w:rPr>
          <w:rStyle w:val="grame"/>
        </w:rPr>
      </w:pPr>
    </w:p>
    <w:p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rsidR="000768B7" w:rsidRPr="005D1FAA" w:rsidRDefault="000768B7" w:rsidP="00413843">
      <w:pPr>
        <w:jc w:val="both"/>
        <w:rPr>
          <w:rStyle w:val="grame"/>
        </w:rPr>
      </w:pPr>
    </w:p>
    <w:p w:rsidR="000768B7" w:rsidRPr="005D1FAA" w:rsidRDefault="00956405" w:rsidP="00751AEC">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xml:space="preserve">, действующего на основании Устава, с одной стороны, и </w:t>
      </w:r>
    </w:p>
    <w:p w:rsidR="005D1FAA" w:rsidRPr="005D1FAA" w:rsidRDefault="00C07CFD" w:rsidP="00751AEC">
      <w:pPr>
        <w:ind w:firstLine="360"/>
        <w:jc w:val="both"/>
      </w:pPr>
      <w:r w:rsidRPr="00C07CFD">
        <w:rPr>
          <w:b/>
        </w:rPr>
        <w:t>_____________________</w:t>
      </w:r>
      <w:r w:rsidR="002A7F18">
        <w:t xml:space="preserve">, </w:t>
      </w:r>
      <w:r w:rsidR="005D1FAA" w:rsidRPr="005D1FAA">
        <w:t xml:space="preserve">именуемое в дальнейшем </w:t>
      </w:r>
      <w:r w:rsidR="005D1FAA" w:rsidRPr="005D1FAA">
        <w:rPr>
          <w:b/>
        </w:rPr>
        <w:t>«Покупатель»,</w:t>
      </w:r>
      <w:r w:rsidR="005D1FAA">
        <w:t xml:space="preserve"> в лице</w:t>
      </w:r>
      <w:r w:rsidR="00F17477" w:rsidRPr="005D1FAA">
        <w:t xml:space="preserve"> </w:t>
      </w:r>
      <w:r w:rsidRPr="00C07CFD">
        <w:t>______________________________________</w:t>
      </w:r>
      <w:r w:rsidR="006C1AFB">
        <w:t>,</w:t>
      </w:r>
      <w:r w:rsidR="00E53DBF">
        <w:t xml:space="preserve"> </w:t>
      </w:r>
      <w:r w:rsidR="005D1FAA" w:rsidRPr="005D1FAA">
        <w:t xml:space="preserve">действующего </w:t>
      </w:r>
      <w:r w:rsidR="00F17477">
        <w:t>на</w:t>
      </w:r>
      <w:r w:rsidRPr="00C07CFD">
        <w:t xml:space="preserve"> </w:t>
      </w:r>
      <w:r>
        <w:t>основании</w:t>
      </w:r>
      <w:r w:rsidR="00F17477">
        <w:t xml:space="preserve"> </w:t>
      </w:r>
      <w:r w:rsidRPr="00C07CFD">
        <w:t>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rsidR="00C927D3" w:rsidRPr="006A4D2B" w:rsidRDefault="00C927D3" w:rsidP="00D60768">
      <w:pPr>
        <w:pStyle w:val="af0"/>
        <w:numPr>
          <w:ilvl w:val="0"/>
          <w:numId w:val="11"/>
        </w:numPr>
        <w:jc w:val="center"/>
        <w:rPr>
          <w:b/>
        </w:rPr>
      </w:pPr>
      <w:r w:rsidRPr="006A4D2B">
        <w:rPr>
          <w:b/>
        </w:rPr>
        <w:t>Предмет договора</w:t>
      </w:r>
      <w:r w:rsidR="006A4D2B" w:rsidRPr="006A4D2B">
        <w:rPr>
          <w:b/>
        </w:rPr>
        <w:t>.</w:t>
      </w:r>
    </w:p>
    <w:p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некондиционные ГСМ</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87704F">
        <w:t>71,</w:t>
      </w:r>
      <w:r w:rsidR="0087704F" w:rsidRPr="0087704F">
        <w:t>098</w:t>
      </w:r>
      <w:r w:rsidR="00E93F08">
        <w:t xml:space="preserve"> (</w:t>
      </w:r>
      <w:r w:rsidR="0087704F">
        <w:t>семьдесят одна, 098</w:t>
      </w:r>
      <w:r w:rsidR="00BB78AF">
        <w:t xml:space="preserve">) </w:t>
      </w:r>
      <w:r w:rsidR="0037755F" w:rsidRPr="005D1FAA">
        <w:t>тонн</w:t>
      </w:r>
      <w:r w:rsidR="00754122" w:rsidRPr="005D1FAA">
        <w:t xml:space="preserve"> (+/- </w:t>
      </w:r>
      <w:r w:rsidR="00BB78AF">
        <w:t>10</w:t>
      </w:r>
      <w:r w:rsidR="00981E54" w:rsidRPr="005D1FAA">
        <w:t>% в опционе Поставщика)</w:t>
      </w:r>
      <w:r w:rsidR="0037755F" w:rsidRPr="005D1FAA">
        <w:t>.</w:t>
      </w:r>
    </w:p>
    <w:p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p>
    <w:p w:rsidR="000768B7" w:rsidRPr="005D1FAA" w:rsidRDefault="000768B7" w:rsidP="00413843">
      <w:pPr>
        <w:autoSpaceDE w:val="0"/>
        <w:autoSpaceDN w:val="0"/>
        <w:adjustRightInd w:val="0"/>
        <w:jc w:val="both"/>
      </w:pPr>
    </w:p>
    <w:p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rsidR="0037755F" w:rsidRPr="005D1FAA" w:rsidRDefault="00981E54" w:rsidP="00413843">
      <w:pPr>
        <w:jc w:val="both"/>
      </w:pPr>
      <w:r w:rsidRPr="005D1FAA">
        <w:t xml:space="preserve">2.1. </w:t>
      </w:r>
      <w:r w:rsidR="0037755F" w:rsidRPr="005D1FAA">
        <w:t>Общая стоимость Товара, указанного в п.1.1. настоящего договора, сос</w:t>
      </w:r>
      <w:r w:rsidR="00E93F08">
        <w:t xml:space="preserve">тавляет </w:t>
      </w:r>
      <w:r w:rsidR="007830A3">
        <w:t>______________</w:t>
      </w:r>
      <w:r w:rsidR="0087704F">
        <w:t xml:space="preserve"> </w:t>
      </w:r>
      <w:r w:rsidR="0062392E">
        <w:t>(</w:t>
      </w:r>
      <w:r w:rsidR="007830A3">
        <w:t xml:space="preserve">__________________ </w:t>
      </w:r>
      <w:r w:rsidR="00086FCD">
        <w:t>рублей</w:t>
      </w:r>
      <w:r w:rsidR="000E72DA">
        <w:t>)</w:t>
      </w:r>
      <w:r w:rsidR="00CB1852" w:rsidRPr="00CB1852">
        <w:t xml:space="preserve"> </w:t>
      </w:r>
      <w:r w:rsidR="007830A3">
        <w:t xml:space="preserve">___ </w:t>
      </w:r>
      <w:r w:rsidR="00CB1852">
        <w:t>копеек</w:t>
      </w:r>
      <w:r w:rsidR="00086FCD" w:rsidRPr="00086FCD">
        <w:t xml:space="preserve"> </w:t>
      </w:r>
      <w:r w:rsidR="00086FCD" w:rsidRPr="005D1FAA">
        <w:t xml:space="preserve">(+/- </w:t>
      </w:r>
      <w:r w:rsidR="00086FCD">
        <w:t>10</w:t>
      </w:r>
      <w:r w:rsidR="00086FCD" w:rsidRPr="005D1FAA">
        <w:t>% в опционе Поставщика)</w:t>
      </w:r>
      <w:r w:rsidR="0062392E">
        <w:t xml:space="preserve">, </w:t>
      </w:r>
      <w:r w:rsidR="0087704F">
        <w:t>включая</w:t>
      </w:r>
      <w:r w:rsidR="00CB1852">
        <w:t xml:space="preserve"> НДС </w:t>
      </w:r>
      <w:r w:rsidR="00CB1852" w:rsidRPr="00CB1852">
        <w:t xml:space="preserve">20 </w:t>
      </w:r>
      <w:r w:rsidR="0062392E">
        <w:t>%</w:t>
      </w:r>
      <w:r w:rsidR="00D0642E">
        <w:t xml:space="preserve"> </w:t>
      </w:r>
      <w:r w:rsidR="00DF5F32" w:rsidRPr="00DF5F32">
        <w:t xml:space="preserve">- </w:t>
      </w:r>
      <w:r w:rsidR="007830A3">
        <w:t>_____________</w:t>
      </w:r>
      <w:r w:rsidR="00DF5F32" w:rsidRPr="00DF5F32">
        <w:t xml:space="preserve"> </w:t>
      </w:r>
      <w:r w:rsidR="00D0642E">
        <w:t>(</w:t>
      </w:r>
      <w:r w:rsidR="007830A3">
        <w:t>_________________</w:t>
      </w:r>
      <w:r w:rsidR="002C4D9C">
        <w:t xml:space="preserve"> рублей)</w:t>
      </w:r>
      <w:r w:rsidR="00CB1852">
        <w:t xml:space="preserve"> </w:t>
      </w:r>
      <w:r w:rsidR="007830A3">
        <w:t>___</w:t>
      </w:r>
      <w:r w:rsidR="00CB1852">
        <w:t xml:space="preserve"> копеек</w:t>
      </w:r>
      <w:r w:rsidR="0037755F" w:rsidRPr="005D1FAA">
        <w:t>.</w:t>
      </w:r>
    </w:p>
    <w:p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D4305C">
        <w:t>определяется в со</w:t>
      </w:r>
      <w:r w:rsidR="0087704F">
        <w:t xml:space="preserve">ответствии </w:t>
      </w:r>
      <w:r w:rsidR="002C4D9C">
        <w:t xml:space="preserve">с Протоколом </w:t>
      </w:r>
      <w:r w:rsidR="0087704F">
        <w:t xml:space="preserve">комиссии </w:t>
      </w:r>
      <w:r w:rsidR="002C4D9C">
        <w:t>№</w:t>
      </w:r>
      <w:r w:rsidR="0087704F">
        <w:t xml:space="preserve"> </w:t>
      </w:r>
      <w:r w:rsidR="007830A3">
        <w:t>__________</w:t>
      </w:r>
      <w:r w:rsidR="008A0677" w:rsidRPr="008A0677">
        <w:t xml:space="preserve"> </w:t>
      </w:r>
      <w:r w:rsidR="002C4D9C">
        <w:t xml:space="preserve">и составляет </w:t>
      </w:r>
      <w:r w:rsidR="007830A3">
        <w:t xml:space="preserve">___________ </w:t>
      </w:r>
      <w:r w:rsidR="002C4D9C">
        <w:t xml:space="preserve">рублей </w:t>
      </w:r>
      <w:r w:rsidR="007830A3">
        <w:t>___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bookmarkStart w:id="0" w:name="_GoBack"/>
      <w:bookmarkEnd w:id="0"/>
    </w:p>
    <w:p w:rsidR="0037755F" w:rsidRPr="005D1FAA" w:rsidRDefault="00413843" w:rsidP="00D60768">
      <w:pPr>
        <w:pStyle w:val="af0"/>
        <w:numPr>
          <w:ilvl w:val="1"/>
          <w:numId w:val="2"/>
        </w:numPr>
        <w:tabs>
          <w:tab w:val="left" w:pos="360"/>
          <w:tab w:val="num" w:pos="426"/>
        </w:tabs>
        <w:ind w:left="0" w:firstLine="0"/>
        <w:jc w:val="both"/>
      </w:pPr>
      <w:r>
        <w:t xml:space="preserve"> </w:t>
      </w:r>
      <w:r w:rsidR="0037755F" w:rsidRPr="005D1FAA">
        <w:t>Расчеты между сторонами за поставленный Товар производятся в безналичном порядке (в российских рублях) на условиях 100</w:t>
      </w:r>
      <w:r w:rsidR="00237294" w:rsidRPr="005D1FAA">
        <w:t xml:space="preserve">% (стопроцентной) </w:t>
      </w:r>
      <w:r w:rsidR="0037755F" w:rsidRPr="005D1FAA">
        <w:t>предоплаты. Датой оплаты считается дата поступления денежных средств в полном размере на расчетный счет Поставщика.</w:t>
      </w:r>
    </w:p>
    <w:p w:rsidR="0037755F" w:rsidRPr="005D1FAA" w:rsidRDefault="0037755F" w:rsidP="00413843">
      <w:pPr>
        <w:pStyle w:val="af0"/>
        <w:tabs>
          <w:tab w:val="left" w:pos="360"/>
          <w:tab w:val="left" w:pos="410"/>
        </w:tabs>
        <w:ind w:left="0"/>
        <w:jc w:val="both"/>
      </w:pPr>
    </w:p>
    <w:p w:rsidR="000768B7" w:rsidRPr="007F7012" w:rsidRDefault="007F7012" w:rsidP="00D60768">
      <w:pPr>
        <w:pStyle w:val="af0"/>
        <w:numPr>
          <w:ilvl w:val="0"/>
          <w:numId w:val="1"/>
        </w:numPr>
        <w:shd w:val="clear" w:color="auto" w:fill="FFFFFF"/>
        <w:tabs>
          <w:tab w:val="left" w:pos="403"/>
        </w:tabs>
        <w:jc w:val="center"/>
        <w:rPr>
          <w:b/>
        </w:rPr>
      </w:pPr>
      <w:r w:rsidRPr="007F7012">
        <w:rPr>
          <w:b/>
        </w:rPr>
        <w:t>Сроки и условия поставки</w:t>
      </w:r>
      <w:r>
        <w:rPr>
          <w:b/>
        </w:rPr>
        <w:t>.</w:t>
      </w:r>
    </w:p>
    <w:p w:rsidR="00AF6C5A" w:rsidRPr="005D1FAA" w:rsidRDefault="00413843" w:rsidP="00D60768">
      <w:pPr>
        <w:numPr>
          <w:ilvl w:val="1"/>
          <w:numId w:val="1"/>
        </w:numPr>
        <w:shd w:val="clear" w:color="auto" w:fill="FFFFFF"/>
        <w:tabs>
          <w:tab w:val="left" w:pos="1080"/>
        </w:tabs>
        <w:ind w:left="0" w:firstLine="0"/>
        <w:jc w:val="both"/>
      </w:pPr>
      <w:r>
        <w:t xml:space="preserve"> </w:t>
      </w:r>
      <w:r w:rsidR="009638C0">
        <w:t xml:space="preserve">Отгрузка Товара </w:t>
      </w:r>
      <w:r w:rsidR="000571B7" w:rsidRPr="005D1FAA">
        <w:t xml:space="preserve">осуществляется </w:t>
      </w:r>
      <w:r w:rsidR="009638C0">
        <w:t>на складе ГСМ Поставщика</w:t>
      </w:r>
      <w:r w:rsidR="000571B7" w:rsidRPr="005D1FAA">
        <w:t xml:space="preserve"> в рабоч</w:t>
      </w:r>
      <w:r w:rsidR="00DC623A" w:rsidRPr="005D1FAA">
        <w:t>ие</w:t>
      </w:r>
      <w:r w:rsidR="000571B7" w:rsidRPr="005D1FAA">
        <w:t xml:space="preserve"> </w:t>
      </w:r>
      <w:r w:rsidR="00DC623A" w:rsidRPr="005D1FAA">
        <w:t>дни</w:t>
      </w:r>
      <w:r w:rsidR="00956405" w:rsidRPr="005D1FAA">
        <w:t xml:space="preserve"> (с 9</w:t>
      </w:r>
      <w:r w:rsidR="00FD63A4">
        <w:t>:00 часов до 16</w:t>
      </w:r>
      <w:r w:rsidR="00391722" w:rsidRPr="005D1FAA">
        <w:t>:00 часов).</w:t>
      </w:r>
    </w:p>
    <w:p w:rsidR="00D25CC3" w:rsidRPr="005D1FAA" w:rsidRDefault="00413843" w:rsidP="00D60768">
      <w:pPr>
        <w:numPr>
          <w:ilvl w:val="1"/>
          <w:numId w:val="1"/>
        </w:numPr>
        <w:shd w:val="clear" w:color="auto" w:fill="FFFFFF"/>
        <w:tabs>
          <w:tab w:val="left" w:pos="1080"/>
        </w:tabs>
        <w:ind w:left="0" w:firstLine="0"/>
        <w:jc w:val="both"/>
      </w:pPr>
      <w:r>
        <w:t xml:space="preserve"> </w:t>
      </w:r>
      <w:r w:rsidR="00FA4247">
        <w:t xml:space="preserve">Покупатель обязан осуществить самовывоз </w:t>
      </w:r>
      <w:r w:rsidR="00AF6C5A" w:rsidRPr="005D1FAA">
        <w:t>Товар</w:t>
      </w:r>
      <w:r w:rsidR="00FA4247">
        <w:t>а</w:t>
      </w:r>
      <w:r w:rsidR="00AF6C5A" w:rsidRPr="005D1FAA">
        <w:t xml:space="preserve"> </w:t>
      </w:r>
      <w:r w:rsidR="00FA4247">
        <w:t xml:space="preserve">со склада ГСМ Поставщика </w:t>
      </w:r>
      <w:r w:rsidR="00AF6C5A" w:rsidRPr="005D1FAA">
        <w:t xml:space="preserve">в течение </w:t>
      </w:r>
      <w:r w:rsidR="00284670" w:rsidRPr="005D1FAA">
        <w:t>10</w:t>
      </w:r>
      <w:r w:rsidR="00D25CC3" w:rsidRPr="005D1FAA">
        <w:t xml:space="preserve"> рабочих</w:t>
      </w:r>
      <w:r w:rsidR="00AF6C5A" w:rsidRPr="005D1FAA">
        <w:t xml:space="preserve"> дней с момента </w:t>
      </w:r>
      <w:r w:rsidR="00D25CC3" w:rsidRPr="005D1FAA">
        <w:t>п</w:t>
      </w:r>
      <w:r w:rsidR="00E40DA3">
        <w:t>одписания сторонами договора</w:t>
      </w:r>
      <w:r w:rsidR="00F02004" w:rsidRPr="005D1FAA">
        <w:t xml:space="preserve"> и </w:t>
      </w:r>
      <w:r w:rsidR="007D74CD">
        <w:t xml:space="preserve">при условии </w:t>
      </w:r>
      <w:r w:rsidR="00F02004" w:rsidRPr="005D1FAA">
        <w:t>100%</w:t>
      </w:r>
      <w:r w:rsidR="00237294" w:rsidRPr="005D1FAA">
        <w:t xml:space="preserve"> (стопроцентной)</w:t>
      </w:r>
      <w:r w:rsidR="00F02004" w:rsidRPr="005D1FAA">
        <w:t xml:space="preserve"> пред</w:t>
      </w:r>
      <w:r w:rsidR="007D74CD">
        <w:t>оплаты за Т</w:t>
      </w:r>
      <w:r w:rsidR="00F02004" w:rsidRPr="005D1FAA">
        <w:t>овар.</w:t>
      </w:r>
    </w:p>
    <w:p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3D7CF9" w:rsidRPr="005D1FAA">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Поставка осуществляется самовывозом, место передачи Товара: г. Екатеринбург, склад горюче-смазочных материалов, расположенный на территории</w:t>
      </w:r>
      <w:r w:rsidR="00391722" w:rsidRPr="005D1FAA">
        <w:t xml:space="preserve"> А</w:t>
      </w:r>
      <w:r w:rsidR="00AF6C5A" w:rsidRPr="005D1FAA">
        <w:t>эр</w:t>
      </w:r>
      <w:r w:rsidR="003D7CF9" w:rsidRPr="005D1FAA">
        <w:t xml:space="preserve">опорта Екатеринбурга (Кольцово). </w:t>
      </w:r>
    </w:p>
    <w:p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p>
    <w:p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 Продавца и Покупателя.</w:t>
      </w:r>
    </w:p>
    <w:p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Претензии по количеству Покупатель вправе заявить в момент приемки Товара.</w:t>
      </w:r>
    </w:p>
    <w:p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rsidR="003D7CF9" w:rsidRPr="005D1FAA"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85C4D" w:rsidRPr="005D1FAA">
        <w:rPr>
          <w:rFonts w:ascii="Times New Roman" w:hAnsi="Times New Roman" w:cs="Times New Roman"/>
          <w:sz w:val="24"/>
          <w:szCs w:val="24"/>
        </w:rPr>
        <w:t xml:space="preserve">Моментом перехода права собственности и рисков является момент передачи Товара Покупателю и подписание Сторонами </w:t>
      </w:r>
      <w:r w:rsidR="004D1A01" w:rsidRPr="005D1FAA">
        <w:rPr>
          <w:rFonts w:ascii="Times New Roman" w:hAnsi="Times New Roman" w:cs="Times New Roman"/>
          <w:sz w:val="24"/>
          <w:szCs w:val="24"/>
        </w:rPr>
        <w:t xml:space="preserve">товарной </w:t>
      </w:r>
      <w:r w:rsidR="00185C4D" w:rsidRPr="005D1FAA">
        <w:rPr>
          <w:rFonts w:ascii="Times New Roman" w:hAnsi="Times New Roman" w:cs="Times New Roman"/>
          <w:sz w:val="24"/>
          <w:szCs w:val="24"/>
        </w:rPr>
        <w:t>накладной.</w:t>
      </w:r>
      <w:r w:rsidR="003D7CF9" w:rsidRPr="005D1FAA">
        <w:rPr>
          <w:rFonts w:ascii="Times New Roman" w:hAnsi="Times New Roman" w:cs="Times New Roman"/>
          <w:sz w:val="24"/>
          <w:szCs w:val="24"/>
        </w:rPr>
        <w:t xml:space="preserve"> </w:t>
      </w:r>
    </w:p>
    <w:p w:rsidR="003D7CF9" w:rsidRPr="005D1FAA"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lastRenderedPageBreak/>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rsidR="00C1697B" w:rsidRPr="005D1FAA" w:rsidRDefault="00C1697B" w:rsidP="00413843">
      <w:pPr>
        <w:pStyle w:val="af0"/>
        <w:widowControl w:val="0"/>
        <w:tabs>
          <w:tab w:val="left" w:pos="497"/>
        </w:tabs>
        <w:autoSpaceDE w:val="0"/>
        <w:autoSpaceDN w:val="0"/>
        <w:adjustRightInd w:val="0"/>
        <w:ind w:left="0"/>
      </w:pPr>
    </w:p>
    <w:p w:rsidR="0048264E" w:rsidRDefault="00B17384" w:rsidP="00D60768">
      <w:pPr>
        <w:pStyle w:val="af0"/>
        <w:widowControl w:val="0"/>
        <w:numPr>
          <w:ilvl w:val="0"/>
          <w:numId w:val="1"/>
        </w:numPr>
        <w:tabs>
          <w:tab w:val="left" w:pos="497"/>
        </w:tabs>
        <w:autoSpaceDE w:val="0"/>
        <w:autoSpaceDN w:val="0"/>
        <w:adjustRightInd w:val="0"/>
        <w:ind w:left="0" w:firstLine="0"/>
        <w:jc w:val="center"/>
        <w:rPr>
          <w:b/>
        </w:rPr>
      </w:pPr>
      <w:r w:rsidRPr="005D1FAA">
        <w:rPr>
          <w:b/>
        </w:rPr>
        <w:t>Обязательства в сфере промышленной безопасности</w:t>
      </w:r>
      <w:r w:rsidR="00833CEE">
        <w:rPr>
          <w:b/>
        </w:rPr>
        <w:t>,</w:t>
      </w:r>
      <w:r w:rsidRPr="005D1FAA">
        <w:rPr>
          <w:b/>
        </w:rPr>
        <w:t xml:space="preserve"> </w:t>
      </w:r>
      <w:r w:rsidR="00833CEE">
        <w:rPr>
          <w:b/>
        </w:rPr>
        <w:t>охраны труда</w:t>
      </w:r>
      <w:r w:rsidR="00833CEE" w:rsidRPr="005D1FAA">
        <w:rPr>
          <w:b/>
        </w:rPr>
        <w:t xml:space="preserve"> </w:t>
      </w:r>
      <w:r w:rsidRPr="005D1FAA">
        <w:rPr>
          <w:b/>
        </w:rPr>
        <w:t>и охраны окружающей среды</w:t>
      </w:r>
    </w:p>
    <w:p w:rsidR="00833CEE" w:rsidRPr="00833CEE" w:rsidRDefault="00276574" w:rsidP="00276574">
      <w:pPr>
        <w:jc w:val="both"/>
        <w:rPr>
          <w:bCs/>
        </w:rPr>
      </w:pPr>
      <w:r>
        <w:rPr>
          <w:bCs/>
        </w:rPr>
        <w:t xml:space="preserve">4.1. </w:t>
      </w:r>
      <w:r w:rsidR="00833CEE" w:rsidRPr="00833CEE">
        <w:rPr>
          <w:bCs/>
        </w:rPr>
        <w:t>Покупатель при исполнении своих обязательств по Договору, грузополучатель и третьи лица, привлекаемые Покупателем/ грузополучателем на территории Поставщика обязаны:</w:t>
      </w:r>
    </w:p>
    <w:p w:rsidR="00833CEE" w:rsidRPr="00833CEE" w:rsidRDefault="00276574" w:rsidP="00276574">
      <w:pPr>
        <w:tabs>
          <w:tab w:val="left" w:pos="1560"/>
        </w:tabs>
        <w:ind w:firstLineChars="295" w:firstLine="708"/>
        <w:jc w:val="both"/>
        <w:rPr>
          <w:bCs/>
        </w:rPr>
      </w:pPr>
      <w:r>
        <w:rPr>
          <w:bCs/>
        </w:rPr>
        <w:t xml:space="preserve">4.1.1. </w:t>
      </w:r>
      <w:r w:rsidR="00833CEE" w:rsidRPr="00833CEE">
        <w:rPr>
          <w:bCs/>
        </w:rPr>
        <w:t>Соблюдать действующее законодательство Российской Федерации в области охраны труда, промышленной, пожарной, транспортной безопасности и охраны окружающей среды (включая перевозки железнодорожным транспортом).</w:t>
      </w:r>
    </w:p>
    <w:p w:rsidR="00833CEE" w:rsidRPr="00833CEE" w:rsidRDefault="00276574" w:rsidP="00276574">
      <w:pPr>
        <w:tabs>
          <w:tab w:val="left" w:pos="1560"/>
        </w:tabs>
        <w:ind w:firstLineChars="295" w:firstLine="708"/>
        <w:jc w:val="both"/>
        <w:rPr>
          <w:bCs/>
        </w:rPr>
      </w:pPr>
      <w:r>
        <w:rPr>
          <w:bCs/>
        </w:rPr>
        <w:t xml:space="preserve">4.1.2. </w:t>
      </w:r>
      <w:r w:rsidR="00833CEE" w:rsidRPr="00833CEE">
        <w:rPr>
          <w:bCs/>
        </w:rPr>
        <w:t xml:space="preserve">Нести ответственность за нарушение требований, указанных в настоящем разделе и возмещать Поставщику и/или третьей стороне убытки в виде сумм штрафов, пеней, а также возмещения вреда, нанесенного по вине Покупателя/ грузополучателя/ привлекаемых ими третьих лиц. </w:t>
      </w:r>
    </w:p>
    <w:p w:rsidR="00833CEE" w:rsidRPr="00833CEE" w:rsidRDefault="00276574" w:rsidP="00276574">
      <w:pPr>
        <w:tabs>
          <w:tab w:val="left" w:pos="1560"/>
        </w:tabs>
        <w:ind w:firstLineChars="295" w:firstLine="708"/>
        <w:jc w:val="both"/>
        <w:rPr>
          <w:bCs/>
        </w:rPr>
      </w:pPr>
      <w:r>
        <w:rPr>
          <w:bCs/>
        </w:rPr>
        <w:t xml:space="preserve">4.1.3. </w:t>
      </w:r>
      <w:r w:rsidR="00833CEE" w:rsidRPr="00833CEE">
        <w:rPr>
          <w:bCs/>
        </w:rPr>
        <w:t>Нести ответственность за травмы, увечья, смерть любого представителя Поставщика, Покупателя и/или сторонней организации в случае нарушения Покупателем/ грузополучателем/ привлекаемыми ими третьими лицами требований, изложенных в настоящем Разделе.</w:t>
      </w:r>
    </w:p>
    <w:p w:rsidR="00833CEE" w:rsidRPr="00833CEE" w:rsidRDefault="00276574" w:rsidP="00276574">
      <w:pPr>
        <w:tabs>
          <w:tab w:val="left" w:pos="1560"/>
        </w:tabs>
        <w:ind w:firstLineChars="295" w:firstLine="708"/>
        <w:jc w:val="both"/>
        <w:rPr>
          <w:bCs/>
        </w:rPr>
      </w:pPr>
      <w:r>
        <w:rPr>
          <w:bCs/>
        </w:rPr>
        <w:t xml:space="preserve">4.1.4. </w:t>
      </w:r>
      <w:r w:rsidR="00833CEE" w:rsidRPr="00833CEE">
        <w:rPr>
          <w:bCs/>
        </w:rPr>
        <w:t>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объектов Поставщика/ грузоотправителя.</w:t>
      </w:r>
    </w:p>
    <w:p w:rsidR="00833CEE" w:rsidRPr="00833CEE" w:rsidRDefault="00276574" w:rsidP="00276574">
      <w:pPr>
        <w:tabs>
          <w:tab w:val="left" w:pos="1560"/>
        </w:tabs>
        <w:ind w:firstLineChars="295" w:firstLine="708"/>
        <w:jc w:val="both"/>
        <w:rPr>
          <w:bCs/>
        </w:rPr>
      </w:pPr>
      <w:r>
        <w:rPr>
          <w:bCs/>
        </w:rPr>
        <w:t xml:space="preserve">4.1.5. </w:t>
      </w:r>
      <w:r w:rsidR="00833CEE" w:rsidRPr="00833CEE">
        <w:rPr>
          <w:bCs/>
        </w:rPr>
        <w:t xml:space="preserve">Обеспечить соблюдение водителями Покупателя/ грузополучателя/ привлекаемых ими третьих лиц правил безопасности дорожного движения в соответствии с требованиями Федерального закона от 10.12.1995 №196-ФЗ «О безопасности дорожного движения», Федерального закона от 08.11.2007 №259-ФЗ «Устав автомобильного транспорта и городского наземного электрического транспорта», других нормативно-правовых актов. </w:t>
      </w:r>
    </w:p>
    <w:p w:rsidR="00833CEE" w:rsidRPr="00276574" w:rsidRDefault="00833CEE" w:rsidP="00276574">
      <w:pPr>
        <w:pStyle w:val="af0"/>
        <w:numPr>
          <w:ilvl w:val="2"/>
          <w:numId w:val="47"/>
        </w:numPr>
        <w:tabs>
          <w:tab w:val="left" w:pos="1560"/>
        </w:tabs>
        <w:ind w:left="0" w:firstLineChars="295" w:firstLine="708"/>
        <w:jc w:val="both"/>
        <w:rPr>
          <w:bCs/>
        </w:rPr>
      </w:pPr>
      <w:r w:rsidRPr="00276574">
        <w:rPr>
          <w:bCs/>
        </w:rPr>
        <w:t>Обеспечить соблюдение следующих условий:</w:t>
      </w:r>
    </w:p>
    <w:p w:rsidR="00833CEE" w:rsidRPr="00833CEE" w:rsidRDefault="00833CEE" w:rsidP="00833CEE">
      <w:pPr>
        <w:tabs>
          <w:tab w:val="left" w:pos="1418"/>
        </w:tabs>
        <w:ind w:firstLine="709"/>
        <w:jc w:val="both"/>
        <w:rPr>
          <w:bCs/>
        </w:rPr>
      </w:pPr>
      <w:r w:rsidRPr="00833CEE">
        <w:rPr>
          <w:bCs/>
        </w:rPr>
        <w:t xml:space="preserve">а) </w:t>
      </w:r>
      <w:r w:rsidRPr="00833CEE">
        <w:rPr>
          <w:bCs/>
        </w:rPr>
        <w:tab/>
        <w:t>автотранспортное средство (далее - АТС) прошло предрейсовый контроль технического состояния и периодическое техобслуживание;</w:t>
      </w:r>
    </w:p>
    <w:p w:rsidR="00833CEE" w:rsidRPr="00833CEE" w:rsidRDefault="00833CEE" w:rsidP="00833CEE">
      <w:pPr>
        <w:tabs>
          <w:tab w:val="left" w:pos="1418"/>
        </w:tabs>
        <w:ind w:firstLine="709"/>
        <w:jc w:val="both"/>
        <w:rPr>
          <w:bCs/>
        </w:rPr>
      </w:pPr>
      <w:r w:rsidRPr="00833CEE">
        <w:rPr>
          <w:bCs/>
        </w:rPr>
        <w:t xml:space="preserve">б) </w:t>
      </w:r>
      <w:r w:rsidRPr="00833CEE">
        <w:rPr>
          <w:bCs/>
        </w:rPr>
        <w:tab/>
        <w:t>количество пассажиров и характер перевозимых грузов соответствуют техническим условиям завода-изготовителя АТС;</w:t>
      </w:r>
    </w:p>
    <w:p w:rsidR="00833CEE" w:rsidRPr="00833CEE" w:rsidRDefault="00833CEE" w:rsidP="00833CEE">
      <w:pPr>
        <w:tabs>
          <w:tab w:val="left" w:pos="1418"/>
        </w:tabs>
        <w:ind w:firstLine="709"/>
        <w:jc w:val="both"/>
        <w:rPr>
          <w:bCs/>
        </w:rPr>
      </w:pPr>
      <w:r w:rsidRPr="00833CEE">
        <w:rPr>
          <w:bCs/>
        </w:rPr>
        <w:t xml:space="preserve">в) </w:t>
      </w:r>
      <w:r w:rsidRPr="00833CEE">
        <w:rPr>
          <w:bCs/>
        </w:rPr>
        <w:tab/>
        <w:t>все АТС оборудованы шинами, в соответствии с требованиями постановления правительства России 15.07.2013 № 588 в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833CEE" w:rsidRPr="00833CEE" w:rsidRDefault="00833CEE" w:rsidP="00833CEE">
      <w:pPr>
        <w:tabs>
          <w:tab w:val="left" w:pos="1418"/>
        </w:tabs>
        <w:ind w:firstLine="709"/>
        <w:jc w:val="both"/>
        <w:rPr>
          <w:bCs/>
        </w:rPr>
      </w:pPr>
      <w:r w:rsidRPr="00833CEE">
        <w:rPr>
          <w:bCs/>
        </w:rPr>
        <w:t xml:space="preserve">г) </w:t>
      </w:r>
      <w:r w:rsidRPr="00833CEE">
        <w:rPr>
          <w:bCs/>
        </w:rPr>
        <w:tab/>
        <w:t>водители прошли предрейсовый и периодический медицинский осмотр, не имеют медицинских противопоказаний, не находятся под воздействием алкоголя, наркотических веществ или медицинских препаратов, о чем делается отметка в путевом листе;</w:t>
      </w:r>
    </w:p>
    <w:p w:rsidR="00833CEE" w:rsidRPr="00833CEE" w:rsidRDefault="00833CEE" w:rsidP="00833CEE">
      <w:pPr>
        <w:tabs>
          <w:tab w:val="left" w:pos="1418"/>
        </w:tabs>
        <w:ind w:firstLine="709"/>
        <w:jc w:val="both"/>
        <w:rPr>
          <w:bCs/>
        </w:rPr>
      </w:pPr>
      <w:r w:rsidRPr="00833CEE">
        <w:rPr>
          <w:bCs/>
        </w:rPr>
        <w:t xml:space="preserve">д) </w:t>
      </w:r>
      <w:r w:rsidRPr="00833CEE">
        <w:rPr>
          <w:bCs/>
        </w:rPr>
        <w:tab/>
        <w:t>ремни безопасности установлены, находятся в работоспособном состоянии и используются водителем и всеми пассажирами;</w:t>
      </w:r>
    </w:p>
    <w:p w:rsidR="00833CEE" w:rsidRPr="00833CEE" w:rsidRDefault="00833CEE" w:rsidP="00833CEE">
      <w:pPr>
        <w:tabs>
          <w:tab w:val="left" w:pos="1418"/>
        </w:tabs>
        <w:ind w:firstLine="709"/>
        <w:jc w:val="both"/>
        <w:rPr>
          <w:bCs/>
        </w:rPr>
      </w:pPr>
      <w:r w:rsidRPr="00833CEE">
        <w:rPr>
          <w:bCs/>
        </w:rPr>
        <w:t xml:space="preserve">е) </w:t>
      </w:r>
      <w:r w:rsidRPr="00833CEE">
        <w:rPr>
          <w:bCs/>
        </w:rPr>
        <w:tab/>
        <w:t>перевозка крупногабаритных и тяжеловесных грузов осуществляется только по согласованию с Поставщиком, необходимыми инспекциями и владельцами дорог, при этом высота транспортного средства с перевозимым грузом под линиями электропередач не должна превышать 4,5 м;</w:t>
      </w:r>
    </w:p>
    <w:p w:rsidR="00833CEE" w:rsidRPr="00833CEE" w:rsidRDefault="00833CEE" w:rsidP="00833CEE">
      <w:pPr>
        <w:tabs>
          <w:tab w:val="left" w:pos="1418"/>
        </w:tabs>
        <w:ind w:firstLine="709"/>
        <w:jc w:val="both"/>
        <w:rPr>
          <w:bCs/>
        </w:rPr>
      </w:pPr>
      <w:r w:rsidRPr="00833CEE">
        <w:rPr>
          <w:bCs/>
        </w:rPr>
        <w:t xml:space="preserve">ж) </w:t>
      </w:r>
      <w:r w:rsidRPr="00833CEE">
        <w:rPr>
          <w:bCs/>
        </w:rPr>
        <w:tab/>
        <w:t>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ОТТС либо заводом-изготовителем;</w:t>
      </w:r>
    </w:p>
    <w:p w:rsidR="00833CEE" w:rsidRPr="00833CEE" w:rsidRDefault="00833CEE" w:rsidP="00833CEE">
      <w:pPr>
        <w:tabs>
          <w:tab w:val="left" w:pos="1418"/>
        </w:tabs>
        <w:ind w:firstLine="709"/>
        <w:jc w:val="both"/>
        <w:rPr>
          <w:bCs/>
        </w:rPr>
      </w:pPr>
      <w:r w:rsidRPr="00833CEE">
        <w:rPr>
          <w:bCs/>
        </w:rPr>
        <w:t>з)</w:t>
      </w:r>
      <w:r w:rsidRPr="00833CEE">
        <w:rPr>
          <w:bCs/>
        </w:rPr>
        <w:tab/>
        <w:t>цистерны для перевозки нефтепродуктов должны иметь техническую возможность аварийного слива нефтепродуктов;</w:t>
      </w:r>
    </w:p>
    <w:p w:rsidR="00833CEE" w:rsidRPr="00833CEE" w:rsidRDefault="00833CEE" w:rsidP="00833CEE">
      <w:pPr>
        <w:tabs>
          <w:tab w:val="left" w:pos="1418"/>
        </w:tabs>
        <w:ind w:firstLine="709"/>
        <w:jc w:val="both"/>
        <w:rPr>
          <w:bCs/>
        </w:rPr>
      </w:pPr>
      <w:r w:rsidRPr="00833CEE">
        <w:rPr>
          <w:bCs/>
        </w:rPr>
        <w:t xml:space="preserve">и) </w:t>
      </w:r>
      <w:r w:rsidRPr="00833CEE">
        <w:rPr>
          <w:bCs/>
        </w:rPr>
        <w:tab/>
        <w:t>люки и соединения элементов цистерны должны быть герметичны, и не давать протечек в случае опрокидывания;</w:t>
      </w:r>
    </w:p>
    <w:p w:rsidR="00833CEE" w:rsidRPr="00833CEE" w:rsidRDefault="00833CEE" w:rsidP="00833CEE">
      <w:pPr>
        <w:tabs>
          <w:tab w:val="left" w:pos="1418"/>
        </w:tabs>
        <w:ind w:firstLine="709"/>
        <w:jc w:val="both"/>
        <w:rPr>
          <w:bCs/>
        </w:rPr>
      </w:pPr>
      <w:r w:rsidRPr="00833CEE">
        <w:rPr>
          <w:bCs/>
        </w:rPr>
        <w:t xml:space="preserve">к) </w:t>
      </w:r>
      <w:r w:rsidRPr="00833CEE">
        <w:rPr>
          <w:bCs/>
        </w:rPr>
        <w:tab/>
        <w:t>АТС не должен иметь видимых следов протечки топлива, масел и других специальных жидкостей из узлов и агрегатов;</w:t>
      </w:r>
    </w:p>
    <w:p w:rsidR="00833CEE" w:rsidRPr="00833CEE" w:rsidRDefault="00833CEE" w:rsidP="00833CEE">
      <w:pPr>
        <w:tabs>
          <w:tab w:val="left" w:pos="1418"/>
        </w:tabs>
        <w:ind w:firstLine="709"/>
        <w:jc w:val="both"/>
        <w:rPr>
          <w:bCs/>
        </w:rPr>
      </w:pPr>
      <w:r w:rsidRPr="00833CEE">
        <w:rPr>
          <w:bCs/>
        </w:rPr>
        <w:t>л)</w:t>
      </w:r>
      <w:r w:rsidRPr="00833CEE">
        <w:rPr>
          <w:bCs/>
        </w:rPr>
        <w:tab/>
        <w:t>в АТС имеется аптечка первой помощи;</w:t>
      </w:r>
    </w:p>
    <w:p w:rsidR="00833CEE" w:rsidRPr="00833CEE" w:rsidRDefault="00833CEE" w:rsidP="00833CEE">
      <w:pPr>
        <w:tabs>
          <w:tab w:val="left" w:pos="1418"/>
        </w:tabs>
        <w:ind w:firstLine="709"/>
        <w:jc w:val="both"/>
        <w:rPr>
          <w:bCs/>
        </w:rPr>
      </w:pPr>
      <w:r w:rsidRPr="00833CEE">
        <w:rPr>
          <w:bCs/>
        </w:rPr>
        <w:lastRenderedPageBreak/>
        <w:t xml:space="preserve">м) </w:t>
      </w:r>
      <w:r w:rsidRPr="00833CEE">
        <w:rPr>
          <w:bCs/>
        </w:rPr>
        <w:tab/>
        <w:t>АТС должны комплектоваться огнетушителями:</w:t>
      </w:r>
    </w:p>
    <w:p w:rsidR="00833CEE" w:rsidRPr="00833CEE" w:rsidRDefault="00833CEE" w:rsidP="00833CEE">
      <w:pPr>
        <w:tabs>
          <w:tab w:val="left" w:pos="1134"/>
          <w:tab w:val="left" w:pos="1418"/>
        </w:tabs>
        <w:ind w:firstLine="709"/>
        <w:jc w:val="both"/>
        <w:rPr>
          <w:bCs/>
        </w:rPr>
      </w:pPr>
      <w:r w:rsidRPr="00833CEE">
        <w:rPr>
          <w:bCs/>
        </w:rPr>
        <w:t xml:space="preserve">- </w:t>
      </w:r>
      <w:r w:rsidRPr="00833CEE">
        <w:rPr>
          <w:bCs/>
        </w:rPr>
        <w:tab/>
        <w:t>транспортные средства для перевозки опасных грузов должны оснащаться, как минимум, двумя огнетушителями типа ОП-5: один должен находиться на шасси, а второй - на цистерне или в кузове с грузом;</w:t>
      </w:r>
    </w:p>
    <w:p w:rsidR="00833CEE" w:rsidRPr="00833CEE" w:rsidRDefault="00833CEE" w:rsidP="00833CEE">
      <w:pPr>
        <w:tabs>
          <w:tab w:val="left" w:pos="1134"/>
          <w:tab w:val="left" w:pos="1418"/>
        </w:tabs>
        <w:ind w:firstLine="709"/>
        <w:jc w:val="both"/>
        <w:rPr>
          <w:bCs/>
        </w:rPr>
      </w:pPr>
      <w:r w:rsidRPr="00833CEE">
        <w:rPr>
          <w:bCs/>
        </w:rPr>
        <w:t xml:space="preserve">- </w:t>
      </w:r>
      <w:r w:rsidRPr="00833CEE">
        <w:rPr>
          <w:bCs/>
        </w:rPr>
        <w:tab/>
        <w:t>на большегрузных внедорожных автомобилях-самосвалах должен быть установлен один огнетушитель типа ОП-5.</w:t>
      </w:r>
    </w:p>
    <w:p w:rsidR="00833CEE" w:rsidRPr="00833CEE" w:rsidRDefault="00833CEE" w:rsidP="00833CEE">
      <w:pPr>
        <w:tabs>
          <w:tab w:val="left" w:pos="1418"/>
        </w:tabs>
        <w:ind w:firstLine="709"/>
        <w:jc w:val="both"/>
        <w:rPr>
          <w:bCs/>
        </w:rPr>
      </w:pPr>
      <w:r w:rsidRPr="00833CEE">
        <w:rPr>
          <w:bCs/>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833CEE" w:rsidRPr="00833CEE" w:rsidRDefault="00833CEE" w:rsidP="00833CEE">
      <w:pPr>
        <w:tabs>
          <w:tab w:val="left" w:pos="1418"/>
        </w:tabs>
        <w:ind w:firstLine="709"/>
        <w:jc w:val="both"/>
        <w:rPr>
          <w:bCs/>
        </w:rPr>
      </w:pPr>
      <w:r w:rsidRPr="00833CEE">
        <w:rPr>
          <w:bCs/>
        </w:rPr>
        <w:t xml:space="preserve">н) </w:t>
      </w:r>
      <w:r w:rsidRPr="00833CEE">
        <w:rPr>
          <w:bCs/>
        </w:rPr>
        <w:tab/>
        <w:t>имеется два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833CEE" w:rsidRPr="00833CEE" w:rsidRDefault="00833CEE" w:rsidP="00833CEE">
      <w:pPr>
        <w:tabs>
          <w:tab w:val="left" w:pos="1418"/>
        </w:tabs>
        <w:ind w:firstLine="709"/>
        <w:jc w:val="both"/>
        <w:rPr>
          <w:bCs/>
        </w:rPr>
      </w:pPr>
      <w:r w:rsidRPr="00833CEE">
        <w:rPr>
          <w:bCs/>
        </w:rPr>
        <w:t xml:space="preserve">о) </w:t>
      </w:r>
      <w:r w:rsidRPr="00833CEE">
        <w:rPr>
          <w:bCs/>
        </w:rPr>
        <w:tab/>
        <w:t>имеются  два фонаря автономного питания с мигающими (или постоянными) огнями оранжевого света</w:t>
      </w:r>
      <w:r w:rsidRPr="00833CEE">
        <w:rPr>
          <w:bCs/>
          <w:vertAlign w:val="superscript"/>
        </w:rPr>
        <w:footnoteReference w:id="1"/>
      </w:r>
      <w:r w:rsidRPr="00833CEE">
        <w:rPr>
          <w:bCs/>
        </w:rPr>
        <w:t>;</w:t>
      </w:r>
    </w:p>
    <w:p w:rsidR="00833CEE" w:rsidRPr="00833CEE" w:rsidRDefault="00833CEE" w:rsidP="00833CEE">
      <w:pPr>
        <w:tabs>
          <w:tab w:val="left" w:pos="1418"/>
        </w:tabs>
        <w:ind w:firstLine="709"/>
        <w:jc w:val="both"/>
        <w:rPr>
          <w:bCs/>
        </w:rPr>
      </w:pPr>
      <w:r w:rsidRPr="00833CEE">
        <w:rPr>
          <w:bCs/>
        </w:rPr>
        <w:t xml:space="preserve">п) </w:t>
      </w:r>
      <w:r w:rsidRPr="00833CEE">
        <w:rPr>
          <w:bCs/>
        </w:rPr>
        <w:tab/>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833CEE">
        <w:rPr>
          <w:bCs/>
          <w:vertAlign w:val="superscript"/>
        </w:rPr>
        <w:footnoteReference w:id="2"/>
      </w:r>
      <w:r w:rsidRPr="00833CEE">
        <w:rPr>
          <w:bCs/>
        </w:rPr>
        <w:t>;</w:t>
      </w:r>
    </w:p>
    <w:p w:rsidR="00833CEE" w:rsidRPr="00833CEE" w:rsidRDefault="00833CEE" w:rsidP="00833CEE">
      <w:pPr>
        <w:tabs>
          <w:tab w:val="left" w:pos="1418"/>
        </w:tabs>
        <w:ind w:firstLine="709"/>
        <w:jc w:val="both"/>
        <w:rPr>
          <w:bCs/>
        </w:rPr>
      </w:pPr>
      <w:r w:rsidRPr="00833CEE">
        <w:rPr>
          <w:bCs/>
        </w:rPr>
        <w:t xml:space="preserve">р) </w:t>
      </w:r>
      <w:r w:rsidRPr="00833CEE">
        <w:rPr>
          <w:bCs/>
        </w:rPr>
        <w:tab/>
        <w:t>закрепление отсеков цистерн за определенной группой нефтепродуктов (автобензины или дизельное топливо).</w:t>
      </w:r>
    </w:p>
    <w:p w:rsidR="00833CEE" w:rsidRPr="00833CEE" w:rsidRDefault="00833CEE" w:rsidP="00833CEE">
      <w:pPr>
        <w:tabs>
          <w:tab w:val="left" w:pos="1418"/>
        </w:tabs>
        <w:ind w:firstLine="709"/>
        <w:jc w:val="both"/>
        <w:rPr>
          <w:bCs/>
        </w:rPr>
      </w:pPr>
      <w:r w:rsidRPr="00833CEE">
        <w:rPr>
          <w:bCs/>
        </w:rPr>
        <w:t>Не допускать налив в отсеки цистерны иной группы нефтепродуктов (отличной от последней перевезенной) без проведения предварительной подготовки, обеспечивающей очистку отсеков цистерны от остатков и паров нефтепродукта до безопасных концентраций, а также подготовки емкостей и оборудования в соответствии с установленными требованиями.</w:t>
      </w:r>
    </w:p>
    <w:p w:rsidR="00833CEE" w:rsidRPr="00833CEE" w:rsidRDefault="00833CEE" w:rsidP="00833CEE">
      <w:pPr>
        <w:tabs>
          <w:tab w:val="left" w:pos="1418"/>
        </w:tabs>
        <w:ind w:firstLine="709"/>
        <w:jc w:val="both"/>
        <w:rPr>
          <w:bCs/>
        </w:rPr>
      </w:pPr>
      <w:r w:rsidRPr="00833CEE">
        <w:rPr>
          <w:sz w:val="20"/>
        </w:rPr>
        <w:t xml:space="preserve">с) </w:t>
      </w:r>
      <w:r w:rsidRPr="00833CEE">
        <w:rPr>
          <w:sz w:val="20"/>
        </w:rPr>
        <w:tab/>
      </w:r>
      <w:r w:rsidRPr="00833CEE">
        <w:rPr>
          <w:bCs/>
        </w:rPr>
        <w:t>АТС для перевозки нефтепродуктов должно соответствовать действующим нормативным документам, регламентирующим перевозку опасных грузов автотранспортом.</w:t>
      </w:r>
    </w:p>
    <w:p w:rsidR="00833CEE" w:rsidRPr="00276574" w:rsidRDefault="00833CEE" w:rsidP="00276574">
      <w:pPr>
        <w:pStyle w:val="af0"/>
        <w:numPr>
          <w:ilvl w:val="2"/>
          <w:numId w:val="47"/>
        </w:numPr>
        <w:tabs>
          <w:tab w:val="left" w:pos="1560"/>
        </w:tabs>
        <w:jc w:val="both"/>
        <w:rPr>
          <w:bCs/>
        </w:rPr>
      </w:pPr>
      <w:r w:rsidRPr="00276574">
        <w:rPr>
          <w:bCs/>
        </w:rPr>
        <w:t>Соблюдать следующий скоростной режим на территории объектов Поставщика:</w:t>
      </w:r>
    </w:p>
    <w:p w:rsidR="00833CEE" w:rsidRPr="00833CEE" w:rsidRDefault="00833CEE" w:rsidP="00833CEE">
      <w:pPr>
        <w:numPr>
          <w:ilvl w:val="0"/>
          <w:numId w:val="42"/>
        </w:numPr>
        <w:tabs>
          <w:tab w:val="left" w:pos="1418"/>
        </w:tabs>
        <w:ind w:left="0" w:firstLine="709"/>
        <w:jc w:val="both"/>
        <w:rPr>
          <w:bCs/>
        </w:rPr>
      </w:pPr>
      <w:r w:rsidRPr="00833CEE">
        <w:rPr>
          <w:bCs/>
        </w:rPr>
        <w:t>на открытых участках объектов – не более 20 км/ч, если иное не регламентируют дорожные знаки на территории завода;</w:t>
      </w:r>
    </w:p>
    <w:p w:rsidR="00833CEE" w:rsidRPr="00833CEE" w:rsidRDefault="00833CEE" w:rsidP="00833CEE">
      <w:pPr>
        <w:numPr>
          <w:ilvl w:val="0"/>
          <w:numId w:val="42"/>
        </w:numPr>
        <w:tabs>
          <w:tab w:val="left" w:pos="1418"/>
        </w:tabs>
        <w:ind w:left="0" w:firstLine="709"/>
        <w:jc w:val="both"/>
        <w:rPr>
          <w:bCs/>
        </w:rPr>
      </w:pPr>
      <w:r w:rsidRPr="00833CEE">
        <w:rPr>
          <w:bCs/>
        </w:rPr>
        <w:t xml:space="preserve">на территории установок и во внутренних помещениях объектов – не более 5 км/ч. Перед началом движения задним ходом обязательна подача двух звуковых сигналов; </w:t>
      </w:r>
    </w:p>
    <w:p w:rsidR="00833CEE" w:rsidRPr="00833CEE" w:rsidRDefault="00833CEE" w:rsidP="00833CEE">
      <w:pPr>
        <w:numPr>
          <w:ilvl w:val="0"/>
          <w:numId w:val="42"/>
        </w:numPr>
        <w:tabs>
          <w:tab w:val="left" w:pos="1418"/>
        </w:tabs>
        <w:ind w:left="0" w:firstLine="709"/>
        <w:jc w:val="both"/>
        <w:rPr>
          <w:bCs/>
        </w:rPr>
      </w:pPr>
      <w:r w:rsidRPr="00833CEE">
        <w:rPr>
          <w:bCs/>
        </w:rPr>
        <w:t xml:space="preserve">на участках с недостаточной видимостью – не более 5 км/ч; </w:t>
      </w:r>
    </w:p>
    <w:p w:rsidR="00833CEE" w:rsidRPr="00833CEE" w:rsidRDefault="00833CEE" w:rsidP="00833CEE">
      <w:pPr>
        <w:numPr>
          <w:ilvl w:val="0"/>
          <w:numId w:val="42"/>
        </w:numPr>
        <w:tabs>
          <w:tab w:val="left" w:pos="1418"/>
        </w:tabs>
        <w:ind w:left="0" w:firstLine="709"/>
        <w:jc w:val="both"/>
        <w:rPr>
          <w:bCs/>
        </w:rPr>
      </w:pPr>
      <w:r w:rsidRPr="00833CEE">
        <w:rPr>
          <w:bCs/>
        </w:rPr>
        <w:t>при отсутствии видимости движение запрещается;</w:t>
      </w:r>
    </w:p>
    <w:p w:rsidR="00833CEE" w:rsidRPr="00833CEE" w:rsidRDefault="00833CEE" w:rsidP="00833CEE">
      <w:pPr>
        <w:numPr>
          <w:ilvl w:val="0"/>
          <w:numId w:val="42"/>
        </w:numPr>
        <w:tabs>
          <w:tab w:val="left" w:pos="1418"/>
        </w:tabs>
        <w:ind w:left="0" w:firstLine="709"/>
        <w:jc w:val="both"/>
        <w:rPr>
          <w:bCs/>
        </w:rPr>
      </w:pPr>
      <w:r w:rsidRPr="00833CEE">
        <w:rPr>
          <w:bCs/>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833CEE" w:rsidRPr="00833CEE" w:rsidRDefault="00833CEE" w:rsidP="00833CEE">
      <w:pPr>
        <w:numPr>
          <w:ilvl w:val="0"/>
          <w:numId w:val="42"/>
        </w:numPr>
        <w:tabs>
          <w:tab w:val="left" w:pos="1418"/>
        </w:tabs>
        <w:ind w:left="0" w:firstLine="709"/>
        <w:jc w:val="both"/>
        <w:rPr>
          <w:bCs/>
        </w:rPr>
      </w:pPr>
      <w:r w:rsidRPr="00833CEE">
        <w:rPr>
          <w:bCs/>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w:t>
      </w:r>
    </w:p>
    <w:p w:rsidR="00833CEE" w:rsidRPr="00833CEE" w:rsidRDefault="00276574" w:rsidP="00276574">
      <w:pPr>
        <w:tabs>
          <w:tab w:val="left" w:pos="1560"/>
        </w:tabs>
        <w:jc w:val="both"/>
        <w:rPr>
          <w:bCs/>
        </w:rPr>
      </w:pPr>
      <w:r>
        <w:rPr>
          <w:bCs/>
        </w:rPr>
        <w:t xml:space="preserve">4.1.8. </w:t>
      </w:r>
      <w:r w:rsidR="00833CEE" w:rsidRPr="00833CEE">
        <w:rPr>
          <w:bCs/>
        </w:rPr>
        <w:t>Обеспечить соблюдение водителями, находящихся на территории объектов Поставщика/ грузоотправителя, следующих требований:</w:t>
      </w:r>
    </w:p>
    <w:p w:rsidR="00833CEE" w:rsidRPr="00833CEE" w:rsidRDefault="00833CEE" w:rsidP="00833CEE">
      <w:pPr>
        <w:numPr>
          <w:ilvl w:val="0"/>
          <w:numId w:val="43"/>
        </w:numPr>
        <w:tabs>
          <w:tab w:val="left" w:pos="1418"/>
        </w:tabs>
        <w:ind w:left="0" w:firstLine="709"/>
        <w:jc w:val="both"/>
        <w:rPr>
          <w:bCs/>
        </w:rPr>
      </w:pPr>
      <w:r w:rsidRPr="00833CEE">
        <w:rPr>
          <w:bCs/>
        </w:rPr>
        <w:t>двигаться только по дорогам и строго по указанному маршруту;</w:t>
      </w:r>
    </w:p>
    <w:p w:rsidR="00833CEE" w:rsidRPr="00833CEE" w:rsidRDefault="00833CEE" w:rsidP="00833CEE">
      <w:pPr>
        <w:numPr>
          <w:ilvl w:val="0"/>
          <w:numId w:val="43"/>
        </w:numPr>
        <w:tabs>
          <w:tab w:val="left" w:pos="1418"/>
        </w:tabs>
        <w:ind w:left="0" w:firstLine="709"/>
        <w:jc w:val="both"/>
        <w:rPr>
          <w:bCs/>
        </w:rPr>
      </w:pPr>
      <w:r w:rsidRPr="00833CEE">
        <w:rPr>
          <w:bCs/>
        </w:rPr>
        <w:t xml:space="preserve">при остановке АТС водитель, покидая кабину, должен обезопасить его от самопроизвольного движения - выключить зажигание или прекратить подачу топлива, </w:t>
      </w:r>
    </w:p>
    <w:p w:rsidR="00833CEE" w:rsidRPr="00833CEE" w:rsidRDefault="00833CEE" w:rsidP="00833CEE">
      <w:pPr>
        <w:numPr>
          <w:ilvl w:val="0"/>
          <w:numId w:val="43"/>
        </w:numPr>
        <w:tabs>
          <w:tab w:val="left" w:pos="1418"/>
        </w:tabs>
        <w:ind w:left="0" w:firstLine="709"/>
        <w:jc w:val="both"/>
        <w:rPr>
          <w:bCs/>
        </w:rPr>
      </w:pPr>
      <w:r w:rsidRPr="00833CEE">
        <w:rPr>
          <w:bCs/>
        </w:rPr>
        <w:t>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833CEE" w:rsidRPr="00833CEE" w:rsidRDefault="00833CEE" w:rsidP="00833CEE">
      <w:pPr>
        <w:numPr>
          <w:ilvl w:val="0"/>
          <w:numId w:val="43"/>
        </w:numPr>
        <w:tabs>
          <w:tab w:val="left" w:pos="1418"/>
        </w:tabs>
        <w:ind w:left="0" w:firstLine="709"/>
        <w:jc w:val="both"/>
        <w:rPr>
          <w:bCs/>
        </w:rPr>
      </w:pPr>
      <w:r w:rsidRPr="00833CEE">
        <w:rPr>
          <w:bCs/>
        </w:rPr>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833CEE" w:rsidRPr="00833CEE" w:rsidRDefault="00833CEE" w:rsidP="00833CEE">
      <w:pPr>
        <w:numPr>
          <w:ilvl w:val="0"/>
          <w:numId w:val="43"/>
        </w:numPr>
        <w:tabs>
          <w:tab w:val="left" w:pos="1418"/>
        </w:tabs>
        <w:ind w:left="0" w:firstLine="709"/>
        <w:jc w:val="both"/>
        <w:rPr>
          <w:bCs/>
        </w:rPr>
      </w:pPr>
      <w:r w:rsidRPr="00833CEE">
        <w:rPr>
          <w:bCs/>
        </w:rPr>
        <w:lastRenderedPageBreak/>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833CEE" w:rsidRPr="00833CEE" w:rsidRDefault="00833CEE" w:rsidP="00833CEE">
      <w:pPr>
        <w:numPr>
          <w:ilvl w:val="0"/>
          <w:numId w:val="43"/>
        </w:numPr>
        <w:tabs>
          <w:tab w:val="left" w:pos="1418"/>
        </w:tabs>
        <w:ind w:left="0" w:firstLine="709"/>
        <w:jc w:val="both"/>
        <w:rPr>
          <w:bCs/>
        </w:rPr>
      </w:pPr>
      <w:r w:rsidRPr="00833CEE">
        <w:rPr>
          <w:bCs/>
        </w:rPr>
        <w:t>выполнять все указания работников Поставщика/грузоотправителя, связанные с охраной труда;</w:t>
      </w:r>
    </w:p>
    <w:p w:rsidR="00833CEE" w:rsidRPr="00833CEE" w:rsidRDefault="00833CEE" w:rsidP="00833CEE">
      <w:pPr>
        <w:numPr>
          <w:ilvl w:val="0"/>
          <w:numId w:val="43"/>
        </w:numPr>
        <w:tabs>
          <w:tab w:val="left" w:pos="1418"/>
        </w:tabs>
        <w:ind w:left="0" w:firstLine="709"/>
        <w:jc w:val="both"/>
        <w:rPr>
          <w:bCs/>
        </w:rPr>
      </w:pPr>
      <w:r w:rsidRPr="00833CEE">
        <w:rPr>
          <w:bCs/>
        </w:rPr>
        <w:t>при проезде железнодорожных путей убедиться в отсутствии с обеих сторон приближающегося поезда;</w:t>
      </w:r>
    </w:p>
    <w:p w:rsidR="00833CEE" w:rsidRPr="00833CEE" w:rsidRDefault="00833CEE" w:rsidP="00833CEE">
      <w:pPr>
        <w:numPr>
          <w:ilvl w:val="0"/>
          <w:numId w:val="43"/>
        </w:numPr>
        <w:tabs>
          <w:tab w:val="left" w:pos="1418"/>
        </w:tabs>
        <w:ind w:left="0" w:firstLine="709"/>
        <w:jc w:val="both"/>
        <w:rPr>
          <w:bCs/>
        </w:rPr>
      </w:pPr>
      <w:r w:rsidRPr="00833CEE">
        <w:rPr>
          <w:bCs/>
        </w:rPr>
        <w:t>при въезде на территорию завода иметь при себе и уметь применять личный фильтрующий противогаз;</w:t>
      </w:r>
    </w:p>
    <w:p w:rsidR="00833CEE" w:rsidRPr="00833CEE" w:rsidRDefault="00833CEE" w:rsidP="00833CEE">
      <w:pPr>
        <w:numPr>
          <w:ilvl w:val="0"/>
          <w:numId w:val="43"/>
        </w:numPr>
        <w:tabs>
          <w:tab w:val="left" w:pos="1418"/>
        </w:tabs>
        <w:ind w:left="0" w:firstLine="709"/>
        <w:jc w:val="both"/>
        <w:rPr>
          <w:bCs/>
        </w:rPr>
      </w:pPr>
      <w:r w:rsidRPr="00833CEE">
        <w:rPr>
          <w:bCs/>
        </w:rPr>
        <w:t>при выполнении работ на высоте (1,8 м и более от поверхности земли) для проведения сливно-наливных и погрузочно-разгрузочных операций применять страховочную привязь и защитную каску с подбородочным ремешком;</w:t>
      </w:r>
    </w:p>
    <w:p w:rsidR="00833CEE" w:rsidRPr="00833CEE" w:rsidRDefault="00833CEE" w:rsidP="00833CEE">
      <w:pPr>
        <w:numPr>
          <w:ilvl w:val="0"/>
          <w:numId w:val="43"/>
        </w:numPr>
        <w:tabs>
          <w:tab w:val="left" w:pos="1418"/>
        </w:tabs>
        <w:ind w:left="0" w:firstLine="709"/>
        <w:jc w:val="both"/>
        <w:rPr>
          <w:bCs/>
        </w:rPr>
      </w:pPr>
      <w:r w:rsidRPr="00833CEE">
        <w:rPr>
          <w:bCs/>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833CEE" w:rsidRPr="00833CEE" w:rsidRDefault="00833CEE" w:rsidP="00276574">
      <w:pPr>
        <w:numPr>
          <w:ilvl w:val="2"/>
          <w:numId w:val="47"/>
        </w:numPr>
        <w:tabs>
          <w:tab w:val="left" w:pos="1560"/>
        </w:tabs>
        <w:ind w:left="0" w:firstLine="709"/>
        <w:jc w:val="both"/>
        <w:rPr>
          <w:bCs/>
        </w:rPr>
      </w:pPr>
      <w:r w:rsidRPr="00833CEE">
        <w:rPr>
          <w:bCs/>
        </w:rPr>
        <w:t>Водитель, находящийся на территории объектов Поставщика/ грузоотправителя, обязан иметь при себе и по требованию сотрудников Поставщика/ грузоотправителя, обеспечивающих регулирование движения на территории, предъявлять им для проверки:</w:t>
      </w:r>
    </w:p>
    <w:p w:rsidR="00833CEE" w:rsidRPr="00833CEE" w:rsidRDefault="00833CEE" w:rsidP="00833CEE">
      <w:pPr>
        <w:numPr>
          <w:ilvl w:val="0"/>
          <w:numId w:val="44"/>
        </w:numPr>
        <w:tabs>
          <w:tab w:val="left" w:pos="1418"/>
        </w:tabs>
        <w:ind w:left="0" w:firstLine="709"/>
        <w:jc w:val="both"/>
        <w:rPr>
          <w:bCs/>
        </w:rPr>
      </w:pPr>
      <w:r w:rsidRPr="00833CEE">
        <w:rPr>
          <w:bCs/>
        </w:rPr>
        <w:t xml:space="preserve">водительское удостоверение (временное разрешение); </w:t>
      </w:r>
    </w:p>
    <w:p w:rsidR="00833CEE" w:rsidRPr="00833CEE" w:rsidRDefault="00833CEE" w:rsidP="00833CEE">
      <w:pPr>
        <w:numPr>
          <w:ilvl w:val="0"/>
          <w:numId w:val="44"/>
        </w:numPr>
        <w:tabs>
          <w:tab w:val="left" w:pos="1418"/>
        </w:tabs>
        <w:ind w:left="0" w:firstLine="709"/>
        <w:jc w:val="both"/>
        <w:rPr>
          <w:bCs/>
        </w:rPr>
      </w:pPr>
      <w:r w:rsidRPr="00833CEE">
        <w:rPr>
          <w:bCs/>
        </w:rPr>
        <w:t>документы, подтверждающее право владения, или использования, или распоряжения транспортным средством;</w:t>
      </w:r>
    </w:p>
    <w:p w:rsidR="00833CEE" w:rsidRPr="00833CEE" w:rsidRDefault="00833CEE" w:rsidP="00833CEE">
      <w:pPr>
        <w:numPr>
          <w:ilvl w:val="0"/>
          <w:numId w:val="44"/>
        </w:numPr>
        <w:tabs>
          <w:tab w:val="left" w:pos="1418"/>
        </w:tabs>
        <w:ind w:left="0" w:firstLine="709"/>
        <w:jc w:val="both"/>
        <w:rPr>
          <w:bCs/>
        </w:rPr>
      </w:pPr>
      <w:r w:rsidRPr="00833CEE">
        <w:rPr>
          <w:bCs/>
        </w:rPr>
        <w:t>оформленный путевой лист с обязательной отметкой о прохождении предрейсового медицинского осмотра;</w:t>
      </w:r>
    </w:p>
    <w:p w:rsidR="00833CEE" w:rsidRPr="00833CEE" w:rsidRDefault="00833CEE" w:rsidP="00833CEE">
      <w:pPr>
        <w:numPr>
          <w:ilvl w:val="0"/>
          <w:numId w:val="44"/>
        </w:numPr>
        <w:tabs>
          <w:tab w:val="left" w:pos="1418"/>
        </w:tabs>
        <w:ind w:left="0" w:firstLine="709"/>
        <w:jc w:val="both"/>
        <w:rPr>
          <w:bCs/>
        </w:rPr>
      </w:pPr>
      <w:r w:rsidRPr="00833CEE">
        <w:rPr>
          <w:bCs/>
        </w:rPr>
        <w:t>документы на перевозимый груз, а при перевозке крупногабаритных и опасных грузов – специальное разрешение на перевозку этих грузов, допуск водителя к перевозке опасных грузов</w:t>
      </w:r>
      <w:r w:rsidRPr="00833CEE">
        <w:rPr>
          <w:bCs/>
          <w:vertAlign w:val="superscript"/>
        </w:rPr>
        <w:footnoteReference w:id="3"/>
      </w:r>
      <w:r w:rsidRPr="00833CEE">
        <w:rPr>
          <w:bCs/>
        </w:rPr>
        <w:t xml:space="preserve">; </w:t>
      </w:r>
    </w:p>
    <w:p w:rsidR="00833CEE" w:rsidRPr="00833CEE" w:rsidRDefault="00833CEE" w:rsidP="00833CEE">
      <w:pPr>
        <w:numPr>
          <w:ilvl w:val="0"/>
          <w:numId w:val="44"/>
        </w:numPr>
        <w:tabs>
          <w:tab w:val="left" w:pos="1418"/>
        </w:tabs>
        <w:ind w:left="0" w:firstLine="709"/>
        <w:jc w:val="both"/>
        <w:rPr>
          <w:bCs/>
        </w:rPr>
      </w:pPr>
      <w:r w:rsidRPr="00833CEE">
        <w:rPr>
          <w:bCs/>
        </w:rPr>
        <w:t xml:space="preserve">пропуски личный и на транспортное средство (постоянный, временный или разовый); </w:t>
      </w:r>
    </w:p>
    <w:p w:rsidR="00833CEE" w:rsidRPr="00833CEE" w:rsidRDefault="00833CEE" w:rsidP="00833CEE">
      <w:pPr>
        <w:numPr>
          <w:ilvl w:val="0"/>
          <w:numId w:val="44"/>
        </w:numPr>
        <w:tabs>
          <w:tab w:val="left" w:pos="1418"/>
        </w:tabs>
        <w:ind w:left="0" w:firstLine="709"/>
        <w:jc w:val="both"/>
        <w:rPr>
          <w:bCs/>
        </w:rPr>
      </w:pPr>
      <w:r w:rsidRPr="00833CEE">
        <w:rPr>
          <w:bCs/>
        </w:rPr>
        <w:t>страховой полис ОСАГО.</w:t>
      </w:r>
    </w:p>
    <w:p w:rsidR="00833CEE" w:rsidRPr="00833CEE" w:rsidRDefault="00833CEE" w:rsidP="00276574">
      <w:pPr>
        <w:numPr>
          <w:ilvl w:val="2"/>
          <w:numId w:val="47"/>
        </w:numPr>
        <w:tabs>
          <w:tab w:val="left" w:pos="1560"/>
        </w:tabs>
        <w:ind w:left="0" w:firstLine="709"/>
        <w:jc w:val="both"/>
        <w:rPr>
          <w:bCs/>
        </w:rPr>
      </w:pPr>
      <w:r w:rsidRPr="00833CEE">
        <w:rPr>
          <w:bCs/>
        </w:rPr>
        <w:t>Обеспечить запрет совершения следующих действий:</w:t>
      </w:r>
    </w:p>
    <w:p w:rsidR="00833CEE" w:rsidRPr="00833CEE" w:rsidRDefault="00833CEE" w:rsidP="00833CEE">
      <w:pPr>
        <w:tabs>
          <w:tab w:val="left" w:pos="1276"/>
        </w:tabs>
        <w:ind w:firstLine="709"/>
        <w:jc w:val="both"/>
        <w:rPr>
          <w:bCs/>
        </w:rPr>
      </w:pPr>
      <w:r w:rsidRPr="00833CEE">
        <w:rPr>
          <w:bCs/>
        </w:rPr>
        <w:t xml:space="preserve">а) </w:t>
      </w:r>
      <w:r w:rsidRPr="00833CEE">
        <w:rPr>
          <w:bCs/>
        </w:rPr>
        <w:tab/>
        <w:t>проезд под знаки «ГАЗ», «Загазовано», «Движение запрещено»;</w:t>
      </w:r>
    </w:p>
    <w:p w:rsidR="00833CEE" w:rsidRPr="00833CEE" w:rsidRDefault="00833CEE" w:rsidP="00833CEE">
      <w:pPr>
        <w:tabs>
          <w:tab w:val="left" w:pos="1276"/>
        </w:tabs>
        <w:ind w:firstLine="709"/>
        <w:jc w:val="both"/>
        <w:rPr>
          <w:bCs/>
        </w:rPr>
      </w:pPr>
      <w:r w:rsidRPr="00833CEE">
        <w:rPr>
          <w:bCs/>
        </w:rPr>
        <w:t xml:space="preserve">б) </w:t>
      </w:r>
      <w:r w:rsidRPr="00833CEE">
        <w:rPr>
          <w:bCs/>
        </w:rPr>
        <w:tab/>
        <w:t>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833CEE" w:rsidRPr="00833CEE" w:rsidRDefault="00833CEE" w:rsidP="00833CEE">
      <w:pPr>
        <w:tabs>
          <w:tab w:val="left" w:pos="1276"/>
        </w:tabs>
        <w:ind w:firstLine="709"/>
        <w:jc w:val="both"/>
        <w:rPr>
          <w:bCs/>
        </w:rPr>
      </w:pPr>
      <w:r w:rsidRPr="00833CEE">
        <w:rPr>
          <w:bCs/>
        </w:rPr>
        <w:t xml:space="preserve">в) </w:t>
      </w:r>
      <w:r w:rsidRPr="00833CEE">
        <w:rPr>
          <w:bCs/>
        </w:rPr>
        <w:tab/>
        <w:t>использование мобильных телефонов (включая «hands-free») при управлении транспортными средствами, а также вблизи и на действующих технологических установках;</w:t>
      </w:r>
    </w:p>
    <w:p w:rsidR="00833CEE" w:rsidRPr="00833CEE" w:rsidRDefault="00833CEE" w:rsidP="00833CEE">
      <w:pPr>
        <w:tabs>
          <w:tab w:val="left" w:pos="1276"/>
        </w:tabs>
        <w:ind w:firstLine="709"/>
        <w:jc w:val="both"/>
        <w:rPr>
          <w:bCs/>
        </w:rPr>
      </w:pPr>
      <w:r w:rsidRPr="00833CEE">
        <w:rPr>
          <w:bCs/>
        </w:rPr>
        <w:t xml:space="preserve">г) </w:t>
      </w:r>
      <w:r w:rsidRPr="00833CEE">
        <w:rPr>
          <w:bCs/>
        </w:rPr>
        <w:tab/>
        <w:t>передачу управления АТС водителям, не имеющим права управления данным транспортным средством;</w:t>
      </w:r>
    </w:p>
    <w:p w:rsidR="00833CEE" w:rsidRPr="00833CEE" w:rsidRDefault="00833CEE" w:rsidP="00833CEE">
      <w:pPr>
        <w:tabs>
          <w:tab w:val="left" w:pos="1276"/>
        </w:tabs>
        <w:ind w:firstLine="709"/>
        <w:jc w:val="both"/>
        <w:rPr>
          <w:bCs/>
        </w:rPr>
      </w:pPr>
      <w:r w:rsidRPr="00833CEE">
        <w:rPr>
          <w:bCs/>
        </w:rPr>
        <w:t xml:space="preserve">д) </w:t>
      </w:r>
      <w:r w:rsidRPr="00833CEE">
        <w:rPr>
          <w:bCs/>
        </w:rPr>
        <w:tab/>
        <w:t>осуществление ремонта, заправки АТС, пользование открытым огнем, в том числе для отогрева АТС;</w:t>
      </w:r>
    </w:p>
    <w:p w:rsidR="00833CEE" w:rsidRPr="00833CEE" w:rsidRDefault="00833CEE" w:rsidP="00833CEE">
      <w:pPr>
        <w:tabs>
          <w:tab w:val="left" w:pos="1276"/>
        </w:tabs>
        <w:ind w:firstLine="709"/>
        <w:jc w:val="both"/>
        <w:rPr>
          <w:bCs/>
        </w:rPr>
      </w:pPr>
      <w:r w:rsidRPr="00833CEE">
        <w:rPr>
          <w:bCs/>
        </w:rPr>
        <w:t xml:space="preserve">е) </w:t>
      </w:r>
      <w:r w:rsidRPr="00833CEE">
        <w:rPr>
          <w:bCs/>
        </w:rPr>
        <w:tab/>
        <w:t>использование АТС при наличии неисправностей, при которых эксплуатация транспортных средств запрещена;</w:t>
      </w:r>
    </w:p>
    <w:p w:rsidR="00833CEE" w:rsidRPr="00833CEE" w:rsidRDefault="00833CEE" w:rsidP="00833CEE">
      <w:pPr>
        <w:tabs>
          <w:tab w:val="left" w:pos="1276"/>
        </w:tabs>
        <w:ind w:firstLine="709"/>
        <w:jc w:val="both"/>
        <w:rPr>
          <w:bCs/>
        </w:rPr>
      </w:pPr>
      <w:r w:rsidRPr="00833CEE">
        <w:rPr>
          <w:bCs/>
        </w:rPr>
        <w:t xml:space="preserve">ж) </w:t>
      </w:r>
      <w:r w:rsidRPr="00833CEE">
        <w:rPr>
          <w:bCs/>
        </w:rPr>
        <w:tab/>
        <w:t>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833CEE" w:rsidRPr="00833CEE" w:rsidRDefault="00833CEE" w:rsidP="00833CEE">
      <w:pPr>
        <w:tabs>
          <w:tab w:val="left" w:pos="1276"/>
        </w:tabs>
        <w:ind w:firstLine="709"/>
        <w:jc w:val="both"/>
        <w:rPr>
          <w:bCs/>
        </w:rPr>
      </w:pPr>
      <w:r w:rsidRPr="00833CEE">
        <w:rPr>
          <w:bCs/>
        </w:rPr>
        <w:t xml:space="preserve">з) </w:t>
      </w:r>
      <w:r w:rsidRPr="00833CEE">
        <w:rPr>
          <w:bCs/>
        </w:rPr>
        <w:tab/>
        <w:t>провоз через КПП пассажиров (пассажиры проходят через КПП самостоятельно);</w:t>
      </w:r>
    </w:p>
    <w:p w:rsidR="00833CEE" w:rsidRPr="00833CEE" w:rsidRDefault="00833CEE" w:rsidP="00833CEE">
      <w:pPr>
        <w:tabs>
          <w:tab w:val="left" w:pos="1276"/>
        </w:tabs>
        <w:ind w:firstLine="709"/>
        <w:jc w:val="both"/>
        <w:rPr>
          <w:bCs/>
        </w:rPr>
      </w:pPr>
      <w:r w:rsidRPr="00833CEE">
        <w:rPr>
          <w:bCs/>
        </w:rPr>
        <w:t xml:space="preserve">и) </w:t>
      </w:r>
      <w:r w:rsidRPr="00833CEE">
        <w:rPr>
          <w:bCs/>
        </w:rPr>
        <w:tab/>
        <w:t>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833CEE" w:rsidRPr="00833CEE" w:rsidRDefault="00833CEE" w:rsidP="00833CEE">
      <w:pPr>
        <w:tabs>
          <w:tab w:val="left" w:pos="1276"/>
        </w:tabs>
        <w:ind w:firstLine="709"/>
        <w:jc w:val="both"/>
        <w:rPr>
          <w:bCs/>
        </w:rPr>
      </w:pPr>
      <w:r w:rsidRPr="00833CEE">
        <w:rPr>
          <w:bCs/>
        </w:rPr>
        <w:t xml:space="preserve">к) </w:t>
      </w:r>
      <w:r w:rsidRPr="00833CEE">
        <w:rPr>
          <w:bCs/>
        </w:rPr>
        <w:tab/>
        <w:t>провоз на территорию предприятия канистр или других емкостей для жидкостей вместимостью более 10 литров;</w:t>
      </w:r>
    </w:p>
    <w:p w:rsidR="00833CEE" w:rsidRPr="00833CEE" w:rsidRDefault="00833CEE" w:rsidP="00833CEE">
      <w:pPr>
        <w:tabs>
          <w:tab w:val="left" w:pos="1276"/>
        </w:tabs>
        <w:ind w:firstLine="709"/>
        <w:jc w:val="both"/>
        <w:rPr>
          <w:bCs/>
        </w:rPr>
      </w:pPr>
      <w:r w:rsidRPr="00833CEE">
        <w:rPr>
          <w:bCs/>
        </w:rPr>
        <w:t xml:space="preserve">л) </w:t>
      </w:r>
      <w:r w:rsidRPr="00833CEE">
        <w:rPr>
          <w:bCs/>
        </w:rPr>
        <w:tab/>
        <w:t>мытье рук, спецодежды, транспортных средств нефтепродуктами;</w:t>
      </w:r>
    </w:p>
    <w:p w:rsidR="00833CEE" w:rsidRPr="00833CEE" w:rsidRDefault="00833CEE" w:rsidP="00833CEE">
      <w:pPr>
        <w:tabs>
          <w:tab w:val="left" w:pos="1276"/>
        </w:tabs>
        <w:ind w:firstLine="709"/>
        <w:jc w:val="both"/>
        <w:rPr>
          <w:bCs/>
        </w:rPr>
      </w:pPr>
      <w:r w:rsidRPr="00833CEE">
        <w:rPr>
          <w:bCs/>
        </w:rPr>
        <w:lastRenderedPageBreak/>
        <w:t xml:space="preserve">м) </w:t>
      </w:r>
      <w:r w:rsidRPr="00833CEE">
        <w:rPr>
          <w:bCs/>
        </w:rPr>
        <w:tab/>
        <w:t>проезд с грузом под эстакадами трубопроводов с габаритными размерами по высоте, превышающей указания дорожного знака;</w:t>
      </w:r>
    </w:p>
    <w:p w:rsidR="00833CEE" w:rsidRPr="00833CEE" w:rsidRDefault="00833CEE" w:rsidP="00833CEE">
      <w:pPr>
        <w:tabs>
          <w:tab w:val="left" w:pos="1276"/>
        </w:tabs>
        <w:ind w:firstLine="709"/>
        <w:jc w:val="both"/>
        <w:rPr>
          <w:bCs/>
        </w:rPr>
      </w:pPr>
      <w:r w:rsidRPr="00833CEE">
        <w:rPr>
          <w:bCs/>
        </w:rPr>
        <w:t xml:space="preserve">н) </w:t>
      </w:r>
      <w:r w:rsidRPr="00833CEE">
        <w:rPr>
          <w:bCs/>
        </w:rPr>
        <w:tab/>
        <w:t>перекрытие дорог, подъездов;</w:t>
      </w:r>
    </w:p>
    <w:p w:rsidR="00833CEE" w:rsidRPr="00833CEE" w:rsidRDefault="00833CEE" w:rsidP="00833CEE">
      <w:pPr>
        <w:tabs>
          <w:tab w:val="left" w:pos="1276"/>
        </w:tabs>
        <w:ind w:firstLine="709"/>
        <w:jc w:val="both"/>
        <w:rPr>
          <w:bCs/>
        </w:rPr>
      </w:pPr>
      <w:r w:rsidRPr="00833CEE">
        <w:rPr>
          <w:bCs/>
        </w:rPr>
        <w:t xml:space="preserve">о) </w:t>
      </w:r>
      <w:r w:rsidRPr="00833CEE">
        <w:rPr>
          <w:bCs/>
        </w:rPr>
        <w:tab/>
        <w:t>спуск в ямы, котлованы, колодцы, емкости;</w:t>
      </w:r>
    </w:p>
    <w:p w:rsidR="00833CEE" w:rsidRPr="00833CEE" w:rsidRDefault="00833CEE" w:rsidP="00833CEE">
      <w:pPr>
        <w:tabs>
          <w:tab w:val="left" w:pos="1276"/>
        </w:tabs>
        <w:ind w:firstLine="709"/>
        <w:jc w:val="both"/>
        <w:rPr>
          <w:bCs/>
        </w:rPr>
      </w:pPr>
      <w:r w:rsidRPr="00833CEE">
        <w:rPr>
          <w:bCs/>
        </w:rPr>
        <w:t xml:space="preserve">п) </w:t>
      </w:r>
      <w:r w:rsidRPr="00833CEE">
        <w:rPr>
          <w:bCs/>
        </w:rPr>
        <w:tab/>
        <w:t>прием пищи на рабочих местах (в кабине автомобиля);</w:t>
      </w:r>
    </w:p>
    <w:p w:rsidR="00833CEE" w:rsidRPr="00833CEE" w:rsidRDefault="00833CEE" w:rsidP="00833CEE">
      <w:pPr>
        <w:tabs>
          <w:tab w:val="left" w:pos="1276"/>
        </w:tabs>
        <w:ind w:firstLine="709"/>
        <w:jc w:val="both"/>
        <w:rPr>
          <w:bCs/>
        </w:rPr>
      </w:pPr>
      <w:r w:rsidRPr="00833CEE">
        <w:rPr>
          <w:bCs/>
        </w:rPr>
        <w:t xml:space="preserve">р) </w:t>
      </w:r>
      <w:r w:rsidRPr="00833CEE">
        <w:rPr>
          <w:bCs/>
        </w:rPr>
        <w:tab/>
        <w:t>въезд на газоны;</w:t>
      </w:r>
    </w:p>
    <w:p w:rsidR="00833CEE" w:rsidRPr="00833CEE" w:rsidRDefault="00833CEE" w:rsidP="00833CEE">
      <w:pPr>
        <w:tabs>
          <w:tab w:val="left" w:pos="1276"/>
        </w:tabs>
        <w:ind w:firstLine="709"/>
        <w:jc w:val="both"/>
        <w:rPr>
          <w:bCs/>
        </w:rPr>
      </w:pPr>
      <w:r w:rsidRPr="00833CEE">
        <w:rPr>
          <w:bCs/>
        </w:rPr>
        <w:t xml:space="preserve">с) </w:t>
      </w:r>
      <w:r w:rsidRPr="00833CEE">
        <w:rPr>
          <w:bCs/>
        </w:rPr>
        <w:tab/>
        <w:t xml:space="preserve">ввоз на территорию Поставщика/ грузоотправителя, складирование в непредназначенных для этого местах, уничтожение (сжигание и/или закапывание) любых видов отходов; </w:t>
      </w:r>
    </w:p>
    <w:p w:rsidR="00833CEE" w:rsidRPr="00833CEE" w:rsidRDefault="00833CEE" w:rsidP="00833CEE">
      <w:pPr>
        <w:tabs>
          <w:tab w:val="left" w:pos="1276"/>
        </w:tabs>
        <w:ind w:firstLine="709"/>
        <w:jc w:val="both"/>
        <w:rPr>
          <w:bCs/>
        </w:rPr>
      </w:pPr>
      <w:r w:rsidRPr="00833CEE">
        <w:rPr>
          <w:bCs/>
        </w:rPr>
        <w:t xml:space="preserve">т) </w:t>
      </w:r>
      <w:r w:rsidRPr="00833CEE">
        <w:rPr>
          <w:bCs/>
        </w:rPr>
        <w:tab/>
        <w:t>использование не по назначению системы канализации и водоснабжения;</w:t>
      </w:r>
    </w:p>
    <w:p w:rsidR="00833CEE" w:rsidRPr="00833CEE" w:rsidRDefault="00833CEE" w:rsidP="00833CEE">
      <w:pPr>
        <w:tabs>
          <w:tab w:val="left" w:pos="1276"/>
        </w:tabs>
        <w:ind w:firstLine="709"/>
        <w:jc w:val="both"/>
        <w:rPr>
          <w:bCs/>
        </w:rPr>
      </w:pPr>
      <w:r w:rsidRPr="00833CEE">
        <w:rPr>
          <w:bCs/>
        </w:rPr>
        <w:t xml:space="preserve">у) </w:t>
      </w:r>
      <w:r w:rsidRPr="00833CEE">
        <w:rPr>
          <w:bCs/>
        </w:rPr>
        <w:tab/>
        <w:t>осуществление действий, приводящих к несанкционированным выбросам в атмосферу, сбросам сточных вод или загрязнению почвы;</w:t>
      </w:r>
    </w:p>
    <w:p w:rsidR="00833CEE" w:rsidRPr="00833CEE" w:rsidRDefault="00833CEE" w:rsidP="00833CEE">
      <w:pPr>
        <w:tabs>
          <w:tab w:val="left" w:pos="1276"/>
        </w:tabs>
        <w:ind w:firstLine="709"/>
        <w:jc w:val="both"/>
        <w:rPr>
          <w:bCs/>
        </w:rPr>
      </w:pPr>
      <w:r w:rsidRPr="00833CEE">
        <w:rPr>
          <w:bCs/>
        </w:rPr>
        <w:t xml:space="preserve">ф) </w:t>
      </w:r>
      <w:r w:rsidRPr="00833CEE">
        <w:rPr>
          <w:bCs/>
        </w:rPr>
        <w:tab/>
        <w:t>проникновение на территорию предприятия и выход с нее, минуя КПП;</w:t>
      </w:r>
    </w:p>
    <w:p w:rsidR="00833CEE" w:rsidRPr="00833CEE" w:rsidRDefault="00833CEE" w:rsidP="00833CEE">
      <w:pPr>
        <w:tabs>
          <w:tab w:val="left" w:pos="1276"/>
        </w:tabs>
        <w:ind w:firstLine="709"/>
        <w:jc w:val="both"/>
        <w:rPr>
          <w:bCs/>
        </w:rPr>
      </w:pPr>
      <w:r w:rsidRPr="00833CEE">
        <w:rPr>
          <w:bCs/>
        </w:rPr>
        <w:t xml:space="preserve">х) </w:t>
      </w:r>
      <w:r w:rsidRPr="00833CEE">
        <w:rPr>
          <w:bCs/>
        </w:rPr>
        <w:tab/>
        <w:t>провоз через КПП фото- и видеокамеры и осуществление фото- и видеосъемки на территории Продавца/грузоотправителя;</w:t>
      </w:r>
    </w:p>
    <w:p w:rsidR="00833CEE" w:rsidRPr="00833CEE" w:rsidRDefault="00833CEE" w:rsidP="00833CEE">
      <w:pPr>
        <w:tabs>
          <w:tab w:val="left" w:pos="1276"/>
        </w:tabs>
        <w:ind w:firstLine="709"/>
        <w:jc w:val="both"/>
        <w:rPr>
          <w:bCs/>
        </w:rPr>
      </w:pPr>
      <w:r w:rsidRPr="00833CEE">
        <w:rPr>
          <w:bCs/>
        </w:rPr>
        <w:t xml:space="preserve">ц) </w:t>
      </w:r>
      <w:r w:rsidRPr="00833CEE">
        <w:rPr>
          <w:bCs/>
        </w:rPr>
        <w:tab/>
        <w:t>употребление спиртных напитков или появление в состоянии алкогольного, наркотического или иного токсического опьянения;</w:t>
      </w:r>
    </w:p>
    <w:p w:rsidR="00833CEE" w:rsidRPr="00833CEE" w:rsidRDefault="00833CEE" w:rsidP="00833CEE">
      <w:pPr>
        <w:tabs>
          <w:tab w:val="left" w:pos="1276"/>
        </w:tabs>
        <w:ind w:firstLine="709"/>
        <w:jc w:val="both"/>
        <w:rPr>
          <w:bCs/>
        </w:rPr>
      </w:pPr>
      <w:r w:rsidRPr="00833CEE">
        <w:rPr>
          <w:bCs/>
        </w:rPr>
        <w:t xml:space="preserve">ч) </w:t>
      </w:r>
      <w:r w:rsidRPr="00833CEE">
        <w:rPr>
          <w:bCs/>
        </w:rPr>
        <w:tab/>
        <w:t>провоз через КПП спиртных напитков и/или наркотических веществ, боеприпасов, оружия и взрывчатых веществ.</w:t>
      </w:r>
    </w:p>
    <w:p w:rsidR="00833CEE" w:rsidRPr="00833CEE" w:rsidRDefault="00833CEE" w:rsidP="00276574">
      <w:pPr>
        <w:numPr>
          <w:ilvl w:val="2"/>
          <w:numId w:val="47"/>
        </w:numPr>
        <w:ind w:left="0" w:firstLine="709"/>
        <w:jc w:val="both"/>
        <w:rPr>
          <w:bCs/>
        </w:rPr>
      </w:pPr>
      <w:r w:rsidRPr="00833CEE">
        <w:rPr>
          <w:bCs/>
        </w:rPr>
        <w:t>Обеспечить выдачу и применение работниками Покупателя/ грузополучателя/ привлекаемых или третьих лиц средств индивидуальной  и коллективной защиты.</w:t>
      </w:r>
    </w:p>
    <w:p w:rsidR="00833CEE" w:rsidRPr="00833CEE" w:rsidRDefault="00833CEE" w:rsidP="00276574">
      <w:pPr>
        <w:numPr>
          <w:ilvl w:val="2"/>
          <w:numId w:val="47"/>
        </w:numPr>
        <w:ind w:left="0" w:firstLine="709"/>
        <w:jc w:val="both"/>
        <w:rPr>
          <w:bCs/>
        </w:rPr>
      </w:pPr>
      <w:r w:rsidRPr="00833CEE">
        <w:rPr>
          <w:bCs/>
        </w:rPr>
        <w:t>Обеспечить соблюдение работниками Покупателя/грузополучателя/ привлекаемых или третьих лиц противопожарного режима, в том числе, но не ограничиваясь:</w:t>
      </w:r>
    </w:p>
    <w:p w:rsidR="00833CEE" w:rsidRPr="00833CEE" w:rsidRDefault="00833CEE" w:rsidP="00833CEE">
      <w:pPr>
        <w:numPr>
          <w:ilvl w:val="0"/>
          <w:numId w:val="46"/>
        </w:numPr>
        <w:tabs>
          <w:tab w:val="left" w:pos="1418"/>
        </w:tabs>
        <w:ind w:left="0" w:firstLine="709"/>
        <w:jc w:val="both"/>
        <w:rPr>
          <w:bCs/>
        </w:rPr>
      </w:pPr>
      <w:r w:rsidRPr="00833CEE">
        <w:rPr>
          <w:bCs/>
        </w:rPr>
        <w:t>запрет на использование открытого огня без оформления соответствующего разрешения;</w:t>
      </w:r>
    </w:p>
    <w:p w:rsidR="00833CEE" w:rsidRPr="00833CEE" w:rsidRDefault="00833CEE" w:rsidP="00833CEE">
      <w:pPr>
        <w:numPr>
          <w:ilvl w:val="0"/>
          <w:numId w:val="46"/>
        </w:numPr>
        <w:tabs>
          <w:tab w:val="left" w:pos="1418"/>
        </w:tabs>
        <w:ind w:left="0" w:firstLine="709"/>
        <w:jc w:val="both"/>
        <w:rPr>
          <w:bCs/>
        </w:rPr>
      </w:pPr>
      <w:r w:rsidRPr="00833CEE">
        <w:rPr>
          <w:bCs/>
        </w:rPr>
        <w:t>запрет курения вне специально оборудованных мест.</w:t>
      </w:r>
    </w:p>
    <w:p w:rsidR="00833CEE" w:rsidRPr="00833CEE" w:rsidRDefault="00833CEE" w:rsidP="00276574">
      <w:pPr>
        <w:numPr>
          <w:ilvl w:val="2"/>
          <w:numId w:val="47"/>
        </w:numPr>
        <w:tabs>
          <w:tab w:val="left" w:pos="1560"/>
        </w:tabs>
        <w:ind w:left="0" w:firstLine="709"/>
        <w:jc w:val="both"/>
        <w:rPr>
          <w:bCs/>
        </w:rPr>
      </w:pPr>
      <w:r w:rsidRPr="00833CEE">
        <w:rPr>
          <w:bCs/>
        </w:rPr>
        <w:t>По требованию Поставщика незамедлительно отстранять от исполнения обязанностей работников/ сотрудников и иных лиц, привлеченных Покупателем/ 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p>
    <w:p w:rsidR="00833CEE" w:rsidRPr="00833CEE" w:rsidRDefault="00833CEE" w:rsidP="00276574">
      <w:pPr>
        <w:numPr>
          <w:ilvl w:val="1"/>
          <w:numId w:val="47"/>
        </w:numPr>
        <w:ind w:left="0" w:firstLine="0"/>
        <w:jc w:val="both"/>
        <w:rPr>
          <w:bCs/>
        </w:rPr>
      </w:pPr>
      <w:r w:rsidRPr="00833CEE">
        <w:rPr>
          <w:bCs/>
        </w:rPr>
        <w:t>Фиксация факта появления лица на объектах Поставщика/грузоотправителя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p>
    <w:p w:rsidR="00833CEE" w:rsidRPr="00833CEE" w:rsidRDefault="00833CEE" w:rsidP="00833CEE">
      <w:pPr>
        <w:numPr>
          <w:ilvl w:val="0"/>
          <w:numId w:val="45"/>
        </w:numPr>
        <w:tabs>
          <w:tab w:val="left" w:pos="1418"/>
        </w:tabs>
        <w:ind w:left="0" w:firstLine="709"/>
        <w:jc w:val="both"/>
        <w:rPr>
          <w:bCs/>
        </w:rPr>
      </w:pPr>
      <w:r w:rsidRPr="00833CEE">
        <w:rPr>
          <w:bCs/>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 или</w:t>
      </w:r>
    </w:p>
    <w:p w:rsidR="00833CEE" w:rsidRPr="00833CEE" w:rsidRDefault="00833CEE" w:rsidP="00833CEE">
      <w:pPr>
        <w:numPr>
          <w:ilvl w:val="0"/>
          <w:numId w:val="45"/>
        </w:numPr>
        <w:tabs>
          <w:tab w:val="left" w:pos="1418"/>
        </w:tabs>
        <w:ind w:left="0" w:firstLine="709"/>
        <w:jc w:val="both"/>
        <w:rPr>
          <w:bCs/>
        </w:rPr>
      </w:pPr>
      <w:r w:rsidRPr="00833CEE">
        <w:rPr>
          <w:bCs/>
        </w:rPr>
        <w:t>актом, составленным комиссией, состоящей из работников/сотрудников Поставщика или грузоотправителя.</w:t>
      </w:r>
    </w:p>
    <w:p w:rsidR="00833CEE" w:rsidRPr="00833CEE" w:rsidRDefault="00833CEE" w:rsidP="00276574">
      <w:pPr>
        <w:numPr>
          <w:ilvl w:val="1"/>
          <w:numId w:val="47"/>
        </w:numPr>
        <w:ind w:left="0" w:firstLine="0"/>
        <w:jc w:val="both"/>
        <w:rPr>
          <w:bCs/>
        </w:rPr>
      </w:pPr>
      <w:r w:rsidRPr="00833CEE">
        <w:rPr>
          <w:bCs/>
        </w:rPr>
        <w:t>Соблюдение требований п. 11.1 Стороны признают существенным условием Договора, и их нарушение Покупателем, грузополучателем, представителями Покупателя/ грузополучателей, третьих лиц, привлекаемых Покупателем/ грузополучателями, на территории объектов Поставщика (Грузоотправителя) является достаточным основанием для расторжения Договора, одностороннего отказа Поставщика от исполнения обязательств по Договору.</w:t>
      </w:r>
    </w:p>
    <w:p w:rsidR="00833CEE" w:rsidRPr="00833CEE" w:rsidRDefault="00833CEE" w:rsidP="00276574">
      <w:pPr>
        <w:numPr>
          <w:ilvl w:val="1"/>
          <w:numId w:val="47"/>
        </w:numPr>
        <w:ind w:left="0" w:firstLine="0"/>
        <w:jc w:val="both"/>
        <w:rPr>
          <w:bCs/>
        </w:rPr>
      </w:pPr>
      <w:r w:rsidRPr="00833CEE">
        <w:rPr>
          <w:bCs/>
        </w:rPr>
        <w:t xml:space="preserve">Поставщик имеет право в любое время проверять исполнение требований </w:t>
      </w:r>
      <w:r w:rsidR="00276574">
        <w:rPr>
          <w:bCs/>
        </w:rPr>
        <w:t>настоящего раздела</w:t>
      </w:r>
      <w:r w:rsidRPr="00833CEE">
        <w:rPr>
          <w:bCs/>
        </w:rPr>
        <w:t xml:space="preserve"> Покупателем, грузополучателем, представителями Покупателя/грузополучателей, третьих </w:t>
      </w:r>
      <w:r w:rsidR="00276574">
        <w:rPr>
          <w:bCs/>
        </w:rPr>
        <w:t xml:space="preserve">лиц, привлекаемых Покупателем/ </w:t>
      </w:r>
      <w:r w:rsidRPr="00833CEE">
        <w:rPr>
          <w:bCs/>
        </w:rPr>
        <w:t xml:space="preserve">грузополучателями. </w:t>
      </w:r>
    </w:p>
    <w:p w:rsidR="00B32978" w:rsidRPr="001668E3" w:rsidRDefault="00B32978" w:rsidP="00413843">
      <w:pPr>
        <w:pStyle w:val="af0"/>
        <w:widowControl w:val="0"/>
        <w:tabs>
          <w:tab w:val="left" w:pos="497"/>
        </w:tabs>
        <w:autoSpaceDE w:val="0"/>
        <w:autoSpaceDN w:val="0"/>
        <w:adjustRightInd w:val="0"/>
        <w:ind w:left="0"/>
        <w:jc w:val="both"/>
      </w:pPr>
    </w:p>
    <w:p w:rsidR="007F7012" w:rsidRPr="00413843" w:rsidRDefault="0048264E" w:rsidP="00276574">
      <w:pPr>
        <w:pStyle w:val="af0"/>
        <w:numPr>
          <w:ilvl w:val="0"/>
          <w:numId w:val="47"/>
        </w:numPr>
        <w:shd w:val="clear" w:color="auto" w:fill="FFFFFF"/>
        <w:jc w:val="center"/>
        <w:rPr>
          <w:b/>
        </w:rPr>
      </w:pPr>
      <w:r w:rsidRPr="00413843">
        <w:rPr>
          <w:b/>
        </w:rPr>
        <w:t>Документы</w:t>
      </w:r>
    </w:p>
    <w:p w:rsidR="00382032" w:rsidRDefault="00612596" w:rsidP="00413843">
      <w:pPr>
        <w:shd w:val="clear" w:color="auto" w:fill="FFFFFF"/>
        <w:jc w:val="both"/>
        <w:rPr>
          <w:bCs/>
          <w:iCs/>
        </w:rPr>
      </w:pPr>
      <w:r w:rsidRPr="005D1FAA">
        <w:t>5.1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 xml:space="preserve">оформляет протокол </w:t>
      </w:r>
      <w:r w:rsidR="00EE7B28" w:rsidRPr="005D1FAA">
        <w:rPr>
          <w:bCs/>
          <w:iCs/>
        </w:rPr>
        <w:lastRenderedPageBreak/>
        <w:t>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rsidR="004C4417" w:rsidRPr="002D7397" w:rsidRDefault="004C4417" w:rsidP="00C1134D">
      <w:pPr>
        <w:autoSpaceDE w:val="0"/>
        <w:autoSpaceDN w:val="0"/>
        <w:adjustRightInd w:val="0"/>
        <w:jc w:val="both"/>
      </w:pPr>
      <w:r>
        <w:rPr>
          <w:bCs/>
          <w:iCs/>
        </w:rPr>
        <w:t>5.</w:t>
      </w:r>
      <w:r w:rsidR="00C1134D">
        <w:rPr>
          <w:bCs/>
          <w:iCs/>
        </w:rPr>
        <w:t>2</w:t>
      </w:r>
      <w:r>
        <w:rPr>
          <w:bCs/>
          <w:iCs/>
        </w:rPr>
        <w:t xml:space="preserve">. </w:t>
      </w:r>
      <w:r w:rsidRPr="002D7397">
        <w:t>Поставщик в целях достоверного представления информации о финансовом положении</w:t>
      </w:r>
      <w:r w:rsidR="00BE34A7" w:rsidRPr="002D7397">
        <w:t xml:space="preserve"> Покупателя</w:t>
      </w:r>
      <w:r w:rsidRPr="002D7397">
        <w:t xml:space="preserve"> вправе требовать предоставления бухгалтерской (финансовой) отчётности, а </w:t>
      </w:r>
      <w:r w:rsidR="00BE34A7" w:rsidRPr="002D7397">
        <w:t>Покупатель</w:t>
      </w:r>
      <w:r w:rsidRPr="002D7397">
        <w:t xml:space="preserve"> обязан предоставить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Pr="002D7397">
        <w:t xml:space="preserve">, направленному по реквизитам, указанным в разделе </w:t>
      </w:r>
      <w:r w:rsidR="008E7DE8" w:rsidRPr="002D7397">
        <w:t>15</w:t>
      </w:r>
      <w:r w:rsidRPr="002D7397">
        <w:t xml:space="preserve"> настоящего Договора, в течение </w:t>
      </w:r>
      <w:r w:rsidR="008E7DE8" w:rsidRPr="002D7397">
        <w:t>10 (десяти) рабочих дней</w:t>
      </w:r>
      <w:r w:rsidR="00C1134D">
        <w:t xml:space="preserve"> </w:t>
      </w:r>
      <w:r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Pr="002D7397">
        <w:t xml:space="preserve">с даты её подписания. </w:t>
      </w:r>
    </w:p>
    <w:p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rsidR="004C4417" w:rsidRPr="002D7397" w:rsidRDefault="004C4417" w:rsidP="00413843">
      <w:pPr>
        <w:autoSpaceDE w:val="0"/>
        <w:autoSpaceDN w:val="0"/>
        <w:adjustRightInd w:val="0"/>
        <w:ind w:firstLine="540"/>
        <w:jc w:val="both"/>
      </w:pPr>
      <w:r w:rsidRPr="002D7397">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rsidR="004C4417" w:rsidRDefault="004C4417" w:rsidP="00413843">
      <w:pPr>
        <w:shd w:val="clear" w:color="auto" w:fill="FFFFFF"/>
        <w:jc w:val="both"/>
        <w:rPr>
          <w:bCs/>
          <w:iCs/>
        </w:rPr>
      </w:pPr>
    </w:p>
    <w:p w:rsidR="007F7012" w:rsidRPr="00413843" w:rsidRDefault="0048264E" w:rsidP="00D60768">
      <w:pPr>
        <w:pStyle w:val="af0"/>
        <w:numPr>
          <w:ilvl w:val="0"/>
          <w:numId w:val="6"/>
        </w:numPr>
        <w:shd w:val="clear" w:color="auto" w:fill="FFFFFF"/>
        <w:jc w:val="center"/>
        <w:rPr>
          <w:b/>
          <w:bCs/>
          <w:iCs/>
        </w:rPr>
      </w:pPr>
      <w:r w:rsidRPr="00413843">
        <w:rPr>
          <w:b/>
          <w:bCs/>
          <w:iCs/>
        </w:rPr>
        <w:t>Пред</w:t>
      </w:r>
      <w:r w:rsidR="00413843" w:rsidRPr="00413843">
        <w:rPr>
          <w:b/>
          <w:bCs/>
          <w:iCs/>
        </w:rPr>
        <w:t>отвращение повреждений и рисков</w:t>
      </w:r>
    </w:p>
    <w:p w:rsidR="0048264E" w:rsidRPr="005D1FAA" w:rsidRDefault="00612596" w:rsidP="00413843">
      <w:pPr>
        <w:shd w:val="clear" w:color="auto" w:fill="FFFFFF"/>
        <w:jc w:val="both"/>
        <w:rPr>
          <w:bCs/>
          <w:iCs/>
        </w:rPr>
      </w:pPr>
      <w:r w:rsidRPr="005D1FAA">
        <w:rPr>
          <w:bCs/>
          <w:iCs/>
        </w:rPr>
        <w:t>6</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rsidR="0048264E" w:rsidRPr="005D1FAA" w:rsidRDefault="00612596" w:rsidP="00413843">
      <w:pPr>
        <w:shd w:val="clear" w:color="auto" w:fill="FFFFFF"/>
        <w:jc w:val="both"/>
        <w:rPr>
          <w:bCs/>
          <w:iCs/>
        </w:rPr>
      </w:pPr>
      <w:r w:rsidRPr="005D1FAA">
        <w:rPr>
          <w:bCs/>
          <w:iCs/>
        </w:rPr>
        <w:t>6</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rsidR="0048264E" w:rsidRDefault="00612596" w:rsidP="00413843">
      <w:pPr>
        <w:shd w:val="clear" w:color="auto" w:fill="FFFFFF"/>
        <w:jc w:val="both"/>
        <w:rPr>
          <w:bCs/>
          <w:iCs/>
        </w:rPr>
      </w:pPr>
      <w:r w:rsidRPr="005D1FAA">
        <w:rPr>
          <w:bCs/>
          <w:iCs/>
        </w:rPr>
        <w:t>6</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rsidR="00B32978" w:rsidRPr="005D1FAA" w:rsidRDefault="00B32978" w:rsidP="00413843">
      <w:pPr>
        <w:shd w:val="clear" w:color="auto" w:fill="FFFFFF"/>
        <w:jc w:val="both"/>
        <w:rPr>
          <w:bCs/>
          <w:iCs/>
        </w:rPr>
      </w:pPr>
    </w:p>
    <w:p w:rsidR="001E51E7" w:rsidRPr="00413843" w:rsidRDefault="00413843" w:rsidP="00D60768">
      <w:pPr>
        <w:pStyle w:val="af0"/>
        <w:numPr>
          <w:ilvl w:val="0"/>
          <w:numId w:val="9"/>
        </w:numPr>
        <w:shd w:val="clear" w:color="auto" w:fill="FFFFFF"/>
        <w:jc w:val="center"/>
        <w:rPr>
          <w:b/>
          <w:bCs/>
          <w:iCs/>
        </w:rPr>
      </w:pPr>
      <w:r w:rsidRPr="00413843">
        <w:rPr>
          <w:b/>
          <w:bCs/>
          <w:iCs/>
        </w:rPr>
        <w:t>Конфиденциальная информация</w:t>
      </w:r>
    </w:p>
    <w:p w:rsidR="008F4CC8" w:rsidRDefault="008F4CC8" w:rsidP="00D60768">
      <w:pPr>
        <w:pStyle w:val="17"/>
        <w:numPr>
          <w:ilvl w:val="1"/>
          <w:numId w:val="9"/>
        </w:numPr>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w:t>
      </w:r>
      <w:r w:rsidR="00E503BB">
        <w:rPr>
          <w:rFonts w:ascii="Times New Roman" w:hAnsi="Times New Roman"/>
          <w:color w:val="000000" w:themeColor="text1"/>
          <w:szCs w:val="24"/>
        </w:rPr>
        <w:t>:</w:t>
      </w:r>
      <w:r w:rsidRPr="008C2A13">
        <w:rPr>
          <w:rFonts w:ascii="Times New Roman" w:hAnsi="Times New Roman"/>
          <w:color w:val="000000" w:themeColor="text1"/>
          <w:szCs w:val="24"/>
        </w:rPr>
        <w:t xml:space="preserve"> </w:t>
      </w:r>
    </w:p>
    <w:p w:rsidR="008F4CC8" w:rsidRPr="00730B39" w:rsidRDefault="008F4CC8" w:rsidP="00413843">
      <w:pPr>
        <w:tabs>
          <w:tab w:val="num" w:pos="1140"/>
        </w:tabs>
        <w:jc w:val="both"/>
        <w:rPr>
          <w:b/>
          <w:bCs/>
          <w:color w:val="000000" w:themeColor="text1"/>
        </w:rPr>
      </w:pPr>
      <w:r w:rsidRPr="00730B39">
        <w:rPr>
          <w:color w:val="000000" w:themeColor="text1"/>
        </w:rPr>
        <w:t>«</w:t>
      </w:r>
      <w:r w:rsidRPr="00730B39">
        <w:rPr>
          <w:b/>
          <w:color w:val="000000" w:themeColor="text1"/>
        </w:rPr>
        <w:t xml:space="preserve">Раскрывающая сторона» </w:t>
      </w:r>
      <w:r w:rsidRPr="00730B39">
        <w:rPr>
          <w:color w:val="000000" w:themeColor="text1"/>
        </w:rPr>
        <w:t xml:space="preserve">означает для целей каждого случая обмена Конфиденциальной Информацией в соответствии с настоящим </w:t>
      </w:r>
      <w:r w:rsidR="00D64F9C">
        <w:rPr>
          <w:color w:val="000000" w:themeColor="text1"/>
        </w:rPr>
        <w:t xml:space="preserve">Договором </w:t>
      </w:r>
      <w:r w:rsidRPr="00730B39">
        <w:rPr>
          <w:color w:val="000000" w:themeColor="text1"/>
        </w:rPr>
        <w:t>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30B39">
        <w:rPr>
          <w:b/>
          <w:bCs/>
          <w:color w:val="000000" w:themeColor="text1"/>
        </w:rPr>
        <w:t xml:space="preserve"> </w:t>
      </w:r>
    </w:p>
    <w:p w:rsidR="008F4CC8" w:rsidRPr="00730B39" w:rsidRDefault="008F4CC8" w:rsidP="00413843">
      <w:pPr>
        <w:tabs>
          <w:tab w:val="num" w:pos="1140"/>
        </w:tabs>
        <w:jc w:val="both"/>
        <w:rPr>
          <w:bCs/>
          <w:color w:val="000000" w:themeColor="text1"/>
        </w:rPr>
      </w:pPr>
      <w:r w:rsidRPr="00730B39">
        <w:rPr>
          <w:b/>
          <w:bCs/>
          <w:color w:val="000000" w:themeColor="text1"/>
        </w:rPr>
        <w:t>«Получающая Сторона»</w:t>
      </w:r>
      <w:r w:rsidRPr="00730B3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30B39">
        <w:rPr>
          <w:color w:val="000000" w:themeColor="text1"/>
        </w:rPr>
        <w:t>(далее – Представители Получающей Стороны)</w:t>
      </w:r>
      <w:r w:rsidRPr="00730B39">
        <w:rPr>
          <w:bCs/>
          <w:color w:val="000000" w:themeColor="text1"/>
        </w:rPr>
        <w:t>, которой получают) Конфиденциальную Информацию от другой Стороны;</w:t>
      </w:r>
    </w:p>
    <w:p w:rsidR="008F4CC8" w:rsidRPr="00730B39" w:rsidRDefault="008F4CC8" w:rsidP="00413843">
      <w:pPr>
        <w:tabs>
          <w:tab w:val="num" w:pos="1140"/>
        </w:tabs>
        <w:jc w:val="both"/>
        <w:rPr>
          <w:bCs/>
          <w:color w:val="000000" w:themeColor="text1"/>
        </w:rPr>
      </w:pPr>
      <w:r w:rsidRPr="00730B39">
        <w:rPr>
          <w:b/>
          <w:bCs/>
          <w:color w:val="000000" w:themeColor="text1"/>
        </w:rPr>
        <w:t>«Виртуальная комната данных (ВКД)»</w:t>
      </w:r>
      <w:r w:rsidRPr="00730B3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w:t>
      </w:r>
      <w:r w:rsidRPr="00730B39">
        <w:rPr>
          <w:bCs/>
          <w:color w:val="000000" w:themeColor="text1"/>
        </w:rPr>
        <w:lastRenderedPageBreak/>
        <w:t>Конфиденциальной Информацией, между ПАО «НК «Роснефть», его Аффилированными лицами и пользователями Системы;</w:t>
      </w:r>
    </w:p>
    <w:p w:rsidR="008F4CC8" w:rsidRDefault="008F4CC8" w:rsidP="00413843">
      <w:pPr>
        <w:tabs>
          <w:tab w:val="num" w:pos="1140"/>
        </w:tabs>
        <w:jc w:val="both"/>
      </w:pPr>
      <w:r w:rsidRPr="00E503BB">
        <w:rPr>
          <w:b/>
        </w:rPr>
        <w:t>«Съемные носители информации»</w:t>
      </w:r>
      <w:r w:rsidRPr="00987CD9">
        <w:t xml:space="preserve"> </w:t>
      </w:r>
      <w:r>
        <w:t>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rsidR="00C1134D" w:rsidRDefault="008F4CC8" w:rsidP="00C1134D">
      <w:pPr>
        <w:tabs>
          <w:tab w:val="num" w:pos="1140"/>
        </w:tabs>
        <w:jc w:val="both"/>
      </w:pPr>
      <w:r w:rsidRPr="00730B39">
        <w:rPr>
          <w:b/>
          <w:bCs/>
          <w:color w:val="000000" w:themeColor="text1"/>
        </w:rPr>
        <w:t>«Конфиденциальность информации» означает обязательное для выполнения</w:t>
      </w:r>
      <w:r w:rsidRPr="009B42CE">
        <w:t xml:space="preserve"> лицом, получившим доступ к определенной информации, требование не передавать такую информацию третьим лицам без согласия ее обладателя [Фе</w:t>
      </w:r>
      <w:r>
        <w:t>деральный закон от 27.07.2006 № </w:t>
      </w:r>
      <w:r w:rsidRPr="009B42CE">
        <w:t>149-ФЗ «Об информации, информационных технологиях и о защите информации»]</w:t>
      </w:r>
      <w:r>
        <w:t>;</w:t>
      </w:r>
    </w:p>
    <w:p w:rsidR="008F4CC8" w:rsidRPr="00C1134D" w:rsidRDefault="008F4CC8" w:rsidP="00C1134D">
      <w:pPr>
        <w:tabs>
          <w:tab w:val="num" w:pos="1140"/>
        </w:tabs>
        <w:jc w:val="both"/>
        <w:rPr>
          <w:bCs/>
          <w:color w:val="000000" w:themeColor="text1"/>
        </w:rPr>
      </w:pPr>
      <w:r w:rsidRPr="00B718B3">
        <w:rPr>
          <w:b/>
          <w:bCs/>
          <w:color w:val="000000" w:themeColor="text1"/>
        </w:rPr>
        <w:t>«Конфиденциальная Информация»</w:t>
      </w:r>
      <w:r w:rsidRPr="008C2A13">
        <w:rPr>
          <w:color w:val="000000" w:themeColor="text1"/>
        </w:rPr>
        <w:t xml:space="preserve"> означает любую информацию, </w:t>
      </w:r>
      <w:r>
        <w:rPr>
          <w:color w:val="000000" w:themeColor="text1"/>
        </w:rPr>
        <w:t xml:space="preserve">предоставляемую в рамках настоящего </w:t>
      </w:r>
      <w:r w:rsidR="00D64F9C">
        <w:rPr>
          <w:color w:val="000000" w:themeColor="text1"/>
        </w:rPr>
        <w:t xml:space="preserve">Договора </w:t>
      </w:r>
      <w:r>
        <w:rPr>
          <w:color w:val="000000" w:themeColor="text1"/>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color w:val="000000" w:themeColor="text1"/>
        </w:rPr>
        <w:t>и Представителями Раскрывающей Стороны</w:t>
      </w:r>
      <w:r>
        <w:rPr>
          <w:color w:val="000000" w:themeColor="text1"/>
        </w:rPr>
        <w:t xml:space="preserve"> Получающей Стороне </w:t>
      </w:r>
      <w:r w:rsidRPr="00B8025C">
        <w:rPr>
          <w:color w:val="000000" w:themeColor="text1"/>
        </w:rPr>
        <w:t>и Представителям Получающей Стороны</w:t>
      </w:r>
      <w:r>
        <w:rPr>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rsidR="008F4CC8" w:rsidRPr="00D64F9C" w:rsidRDefault="008F4CC8" w:rsidP="00C1134D">
      <w:pPr>
        <w:pStyle w:val="17"/>
        <w:jc w:val="both"/>
        <w:rPr>
          <w:rFonts w:ascii="Times New Roman" w:hAnsi="Times New Roman"/>
          <w:bCs/>
          <w:color w:val="000000" w:themeColor="text1"/>
          <w:szCs w:val="24"/>
        </w:rPr>
      </w:pPr>
      <w:r w:rsidRPr="00D64F9C">
        <w:rPr>
          <w:rFonts w:ascii="Times New Roman" w:hAnsi="Times New Roman"/>
          <w:b/>
          <w:bCs/>
          <w:color w:val="000000" w:themeColor="text1"/>
          <w:szCs w:val="24"/>
        </w:rPr>
        <w:t>«Разглашение Конфиденциальной Информации»</w:t>
      </w:r>
      <w:r w:rsidR="00D64F9C" w:rsidRPr="00D64F9C">
        <w:rPr>
          <w:rFonts w:ascii="Times New Roman" w:hAnsi="Times New Roman"/>
          <w:b/>
          <w:bCs/>
          <w:color w:val="000000" w:themeColor="text1"/>
          <w:szCs w:val="24"/>
        </w:rPr>
        <w:t xml:space="preserve"> (либо в зависимости от</w:t>
      </w:r>
      <w:r w:rsidR="00C1134D">
        <w:rPr>
          <w:rFonts w:ascii="Times New Roman" w:hAnsi="Times New Roman"/>
          <w:b/>
          <w:bCs/>
          <w:color w:val="000000" w:themeColor="text1"/>
          <w:szCs w:val="24"/>
        </w:rPr>
        <w:t xml:space="preserve"> </w:t>
      </w:r>
      <w:r w:rsidRPr="00D64F9C">
        <w:rPr>
          <w:rFonts w:ascii="Times New Roman" w:hAnsi="Times New Roman"/>
          <w:b/>
          <w:bCs/>
          <w:color w:val="000000" w:themeColor="text1"/>
          <w:szCs w:val="24"/>
        </w:rPr>
        <w:t xml:space="preserve">контекста «разглашать Конфиденциальную информацию») </w:t>
      </w:r>
      <w:r w:rsidRPr="00D64F9C">
        <w:rPr>
          <w:rFonts w:ascii="Times New Roman" w:hAnsi="Times New Roman"/>
          <w:bCs/>
          <w:color w:val="000000" w:themeColor="text1"/>
          <w:szCs w:val="24"/>
        </w:rPr>
        <w:t>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D64F9C">
        <w:rPr>
          <w:rFonts w:ascii="Times New Roman" w:hAnsi="Times New Roman"/>
          <w:bCs/>
          <w:color w:val="000000" w:themeColor="text1"/>
          <w:szCs w:val="24"/>
        </w:rPr>
        <w:t xml:space="preserve"> Договора</w:t>
      </w:r>
      <w:r w:rsidRPr="00D64F9C">
        <w:rPr>
          <w:rFonts w:ascii="Times New Roman" w:hAnsi="Times New Roman"/>
          <w:bCs/>
          <w:color w:val="000000" w:themeColor="text1"/>
          <w:szCs w:val="24"/>
        </w:rPr>
        <w:t>;</w:t>
      </w:r>
    </w:p>
    <w:p w:rsidR="008F4CC8" w:rsidRDefault="008F4CC8" w:rsidP="00C1134D">
      <w:pPr>
        <w:pStyle w:val="17"/>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rsidR="008F4CC8" w:rsidRPr="00C33611" w:rsidRDefault="00C14790" w:rsidP="00413843">
      <w:pPr>
        <w:pStyle w:val="17"/>
        <w:jc w:val="both"/>
        <w:rPr>
          <w:rFonts w:ascii="Times New Roman" w:hAnsi="Times New Roman"/>
          <w:color w:val="000000" w:themeColor="text1"/>
        </w:rPr>
      </w:pPr>
      <w:r>
        <w:rPr>
          <w:rFonts w:ascii="Times New Roman" w:hAnsi="Times New Roman"/>
          <w:color w:val="000000" w:themeColor="text1"/>
        </w:rPr>
        <w:t>7.2.</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Получающая Сторона обязуется </w:t>
      </w:r>
      <w:r w:rsidR="008F4CC8">
        <w:rPr>
          <w:rFonts w:ascii="Times New Roman" w:hAnsi="Times New Roman"/>
          <w:color w:val="000000" w:themeColor="text1"/>
        </w:rPr>
        <w:t xml:space="preserve">не разглашать Конфиденциальную Информацию, </w:t>
      </w:r>
      <w:r w:rsidR="008F4CC8" w:rsidRPr="00B845E7">
        <w:rPr>
          <w:rFonts w:ascii="Times New Roman" w:hAnsi="Times New Roman"/>
          <w:color w:val="000000" w:themeColor="text1"/>
        </w:rPr>
        <w:t>использовать Конфиденциальную Информацию исключит</w:t>
      </w:r>
      <w:r w:rsidR="008F4CC8">
        <w:rPr>
          <w:rFonts w:ascii="Times New Roman" w:hAnsi="Times New Roman"/>
          <w:color w:val="000000" w:themeColor="text1"/>
        </w:rPr>
        <w:t>ельно в рамках предмета настоящего</w:t>
      </w:r>
      <w:r>
        <w:rPr>
          <w:rFonts w:ascii="Times New Roman" w:hAnsi="Times New Roman"/>
          <w:color w:val="000000" w:themeColor="text1"/>
        </w:rPr>
        <w:t xml:space="preserve"> Договора</w:t>
      </w:r>
      <w:r w:rsidR="008F4CC8">
        <w:rPr>
          <w:rFonts w:ascii="Times New Roman" w:hAnsi="Times New Roman"/>
          <w:color w:val="000000" w:themeColor="text1"/>
        </w:rPr>
        <w:t>, в целях исполнения обязательств по настоящему</w:t>
      </w:r>
      <w:r>
        <w:rPr>
          <w:rFonts w:ascii="Times New Roman" w:hAnsi="Times New Roman"/>
          <w:color w:val="000000" w:themeColor="text1"/>
        </w:rPr>
        <w:t xml:space="preserve"> Договору</w:t>
      </w:r>
      <w:r w:rsidR="008F4CC8" w:rsidRPr="00B845E7">
        <w:rPr>
          <w:rFonts w:ascii="Times New Roman" w:hAnsi="Times New Roman"/>
          <w:color w:val="000000" w:themeColor="text1"/>
        </w:rPr>
        <w:t>,</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не использовать Конфиденциальную </w:t>
      </w:r>
      <w:r w:rsidR="008F4CC8">
        <w:rPr>
          <w:rFonts w:ascii="Times New Roman" w:hAnsi="Times New Roman"/>
          <w:color w:val="000000" w:themeColor="text1"/>
        </w:rPr>
        <w:t>И</w:t>
      </w:r>
      <w:r w:rsidR="008F4CC8"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8F4CC8">
        <w:rPr>
          <w:rFonts w:ascii="Times New Roman CYR" w:hAnsi="Times New Roman CYR"/>
        </w:rPr>
        <w:t xml:space="preserve">  </w:t>
      </w:r>
    </w:p>
    <w:p w:rsidR="008F4CC8" w:rsidRDefault="00C14790" w:rsidP="00413843">
      <w:pPr>
        <w:pStyle w:val="17"/>
        <w:jc w:val="both"/>
        <w:rPr>
          <w:rFonts w:ascii="Times New Roman" w:hAnsi="Times New Roman"/>
          <w:color w:val="000000" w:themeColor="text1"/>
        </w:rPr>
      </w:pPr>
      <w:r>
        <w:rPr>
          <w:rFonts w:ascii="Times New Roman" w:hAnsi="Times New Roman"/>
          <w:color w:val="000000" w:themeColor="text1"/>
        </w:rPr>
        <w:t>7.3.</w:t>
      </w:r>
      <w:r w:rsidR="008F4CC8">
        <w:rPr>
          <w:rFonts w:ascii="Times New Roman" w:hAnsi="Times New Roman"/>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8F4CC8">
        <w:rPr>
          <w:rFonts w:ascii="Times New Roman CYR" w:hAnsi="Times New Roman CYR"/>
        </w:rPr>
        <w:t xml:space="preserve">, </w:t>
      </w:r>
      <w:r w:rsidR="008F4CC8" w:rsidRPr="00B81A7C">
        <w:rPr>
          <w:rFonts w:ascii="Times New Roman CYR" w:hAnsi="Times New Roman CYR"/>
        </w:rPr>
        <w:t>а также в случае судебного либо арбитражного (третейского) спора с Раскрывающей Стороной</w:t>
      </w:r>
      <w:r w:rsidR="008F4CC8">
        <w:rPr>
          <w:rFonts w:ascii="Times New Roman" w:hAnsi="Times New Roman"/>
          <w:color w:val="000000" w:themeColor="text1"/>
        </w:rPr>
        <w:t xml:space="preserve">. </w:t>
      </w:r>
      <w:r w:rsidR="008F4CC8"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8F4CC8" w:rsidRDefault="00C14790" w:rsidP="00413843">
      <w:pPr>
        <w:pStyle w:val="17"/>
        <w:jc w:val="both"/>
        <w:rPr>
          <w:rFonts w:ascii="Times New Roman" w:hAnsi="Times New Roman"/>
          <w:color w:val="000000" w:themeColor="text1"/>
        </w:rPr>
      </w:pPr>
      <w:r>
        <w:rPr>
          <w:rFonts w:ascii="Times New Roman" w:hAnsi="Times New Roman"/>
          <w:color w:val="000000" w:themeColor="text1"/>
        </w:rPr>
        <w:t xml:space="preserve">7.4. </w:t>
      </w:r>
      <w:r w:rsidR="008F4CC8">
        <w:rPr>
          <w:rFonts w:ascii="Times New Roman" w:hAnsi="Times New Roman"/>
          <w:color w:val="000000" w:themeColor="text1"/>
        </w:rPr>
        <w:t>При этом до предоставления Конфиденциальной Информации</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008F4CC8" w:rsidRPr="008C2A13">
        <w:rPr>
          <w:rFonts w:ascii="Times New Roman" w:hAnsi="Times New Roman"/>
          <w:color w:val="000000" w:themeColor="text1"/>
        </w:rPr>
        <w:t>а также об условиях и сроках такого раскрытия</w:t>
      </w:r>
      <w:r w:rsidR="008F4CC8">
        <w:rPr>
          <w:rFonts w:ascii="Times New Roman" w:hAnsi="Times New Roman"/>
          <w:color w:val="000000" w:themeColor="text1"/>
        </w:rPr>
        <w:t xml:space="preserve">. </w:t>
      </w:r>
    </w:p>
    <w:p w:rsidR="008F4CC8" w:rsidRDefault="008F4CC8" w:rsidP="00413843">
      <w:pPr>
        <w:pStyle w:val="17"/>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833CEE" w:rsidRPr="00833CEE" w:rsidRDefault="006D7E13" w:rsidP="00833CEE">
      <w:pPr>
        <w:pStyle w:val="17"/>
        <w:jc w:val="both"/>
        <w:rPr>
          <w:rFonts w:ascii="Times New Roman" w:hAnsi="Times New Roman"/>
          <w:color w:val="000000" w:themeColor="text1"/>
        </w:rPr>
      </w:pPr>
      <w:r>
        <w:rPr>
          <w:rFonts w:ascii="Times New Roman" w:hAnsi="Times New Roman"/>
          <w:color w:val="000000" w:themeColor="text1"/>
        </w:rPr>
        <w:t>7</w:t>
      </w:r>
      <w:r w:rsidR="00C66F60">
        <w:rPr>
          <w:rFonts w:ascii="Times New Roman" w:hAnsi="Times New Roman"/>
          <w:color w:val="000000" w:themeColor="text1"/>
        </w:rPr>
        <w:t xml:space="preserve">.5. </w:t>
      </w:r>
      <w:r w:rsidR="00833CEE" w:rsidRPr="00833CEE">
        <w:rPr>
          <w:rFonts w:ascii="Times New Roman" w:hAnsi="Times New Roman"/>
          <w:color w:val="000000" w:themeColor="text1"/>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w:t>
      </w:r>
      <w:r w:rsidR="00833CEE" w:rsidRPr="00833CEE">
        <w:rPr>
          <w:rFonts w:ascii="Times New Roman" w:hAnsi="Times New Roman"/>
          <w:color w:val="000000" w:themeColor="text1"/>
        </w:rPr>
        <w:lastRenderedPageBreak/>
        <w:t>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7.10. настоящей статьи.</w:t>
      </w:r>
    </w:p>
    <w:p w:rsidR="008F4CC8" w:rsidRDefault="00833CEE" w:rsidP="00833CEE">
      <w:pPr>
        <w:pStyle w:val="17"/>
        <w:jc w:val="both"/>
        <w:rPr>
          <w:rFonts w:ascii="Times New Roman" w:hAnsi="Times New Roman"/>
          <w:i/>
          <w:color w:val="000000" w:themeColor="text1"/>
        </w:rPr>
      </w:pPr>
      <w:r w:rsidRPr="00833CEE">
        <w:rPr>
          <w:rFonts w:ascii="Times New Roman" w:hAnsi="Times New Roman"/>
          <w:color w:val="000000" w:themeColor="text1"/>
        </w:rPr>
        <w:t>7.6.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8F4CC8" w:rsidRDefault="006D7E13" w:rsidP="00413843">
      <w:pPr>
        <w:jc w:val="both"/>
      </w:pPr>
      <w:r>
        <w:t>7</w:t>
      </w:r>
      <w:r w:rsidR="00A659F9">
        <w:t xml:space="preserve">.7. </w:t>
      </w:r>
      <w:r w:rsidR="008F4CC8">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w:t>
      </w:r>
      <w:r w:rsidR="00A659F9">
        <w:t>м Договором</w:t>
      </w:r>
      <w:r w:rsidR="008F4CC8">
        <w:t>, не подлежит защите или подлежит защите в меньшей степени, чем предусмотрено</w:t>
      </w:r>
      <w:r w:rsidR="00A659F9">
        <w:t xml:space="preserve"> настоящим Договором</w:t>
      </w:r>
      <w:r w:rsidR="008F4CC8">
        <w:t>, это не отменяет и не уменьшает обязательств Получающей Стороны п</w:t>
      </w:r>
      <w:r w:rsidR="00A659F9">
        <w:t>о настоящему Договору</w:t>
      </w:r>
      <w:r w:rsidR="008F4CC8">
        <w:t xml:space="preserve">. </w:t>
      </w:r>
    </w:p>
    <w:p w:rsidR="008F4CC8" w:rsidRPr="008C2A13" w:rsidRDefault="006D7E13" w:rsidP="00413843">
      <w:pPr>
        <w:pStyle w:val="17"/>
        <w:jc w:val="both"/>
        <w:rPr>
          <w:rFonts w:ascii="Times New Roman" w:hAnsi="Times New Roman"/>
          <w:color w:val="000000" w:themeColor="text1"/>
        </w:rPr>
      </w:pPr>
      <w:r>
        <w:rPr>
          <w:rFonts w:ascii="Times New Roman" w:hAnsi="Times New Roman"/>
          <w:color w:val="000000" w:themeColor="text1"/>
        </w:rPr>
        <w:t>7</w:t>
      </w:r>
      <w:r w:rsidR="00C97304">
        <w:rPr>
          <w:rFonts w:ascii="Times New Roman" w:hAnsi="Times New Roman"/>
          <w:color w:val="000000" w:themeColor="text1"/>
        </w:rPr>
        <w:t xml:space="preserve">.8. </w:t>
      </w:r>
      <w:r w:rsidR="008F4CC8">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C97304">
        <w:rPr>
          <w:rFonts w:ascii="Times New Roman" w:hAnsi="Times New Roman"/>
          <w:color w:val="000000" w:themeColor="text1"/>
        </w:rPr>
        <w:t xml:space="preserve"> Договору</w:t>
      </w:r>
      <w:r w:rsidR="008F4CC8">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8F4CC8" w:rsidRPr="00F15BC8">
        <w:rPr>
          <w:rFonts w:ascii="Times New Roman" w:hAnsi="Times New Roman"/>
          <w:color w:val="000000" w:themeColor="text1"/>
        </w:rPr>
        <w:t xml:space="preserve"> </w:t>
      </w:r>
      <w:r w:rsidR="008F4CC8">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8F4CC8" w:rsidRPr="00C97304" w:rsidRDefault="006D7E13" w:rsidP="00413843">
      <w:pPr>
        <w:jc w:val="both"/>
        <w:rPr>
          <w:color w:val="000000" w:themeColor="text1"/>
        </w:rPr>
      </w:pPr>
      <w:r>
        <w:rPr>
          <w:color w:val="000000" w:themeColor="text1"/>
        </w:rPr>
        <w:t>7</w:t>
      </w:r>
      <w:r w:rsidR="00C97304">
        <w:rPr>
          <w:color w:val="000000" w:themeColor="text1"/>
        </w:rPr>
        <w:t xml:space="preserve">.9. </w:t>
      </w:r>
      <w:r w:rsidR="008F4CC8" w:rsidRPr="00C97304">
        <w:rPr>
          <w:color w:val="000000" w:themeColor="text1"/>
        </w:rPr>
        <w:t>Передача Конфиденциальной Информации оформляется Актом приёма-передачи (Приложение №</w:t>
      </w:r>
      <w:r w:rsidR="00C97304">
        <w:rPr>
          <w:color w:val="000000" w:themeColor="text1"/>
        </w:rPr>
        <w:t xml:space="preserve"> 7</w:t>
      </w:r>
      <w:r w:rsidR="008F4CC8" w:rsidRPr="00C97304">
        <w:rPr>
          <w:color w:val="000000" w:themeColor="text1"/>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C97304">
        <w:rPr>
          <w:color w:val="000000" w:themeColor="text1"/>
        </w:rPr>
        <w:t xml:space="preserve"> Договора</w:t>
      </w:r>
      <w:r w:rsidR="008F4CC8" w:rsidRPr="00C97304">
        <w:rPr>
          <w:color w:val="000000" w:themeColor="text1"/>
        </w:rPr>
        <w:t xml:space="preserve">. </w:t>
      </w:r>
    </w:p>
    <w:p w:rsidR="00833CEE" w:rsidRPr="00833CEE" w:rsidRDefault="006D7E13" w:rsidP="00833CEE">
      <w:pPr>
        <w:pStyle w:val="17"/>
        <w:jc w:val="both"/>
        <w:rPr>
          <w:rFonts w:ascii="Times New Roman" w:hAnsi="Times New Roman"/>
          <w:color w:val="000000" w:themeColor="text1"/>
          <w:szCs w:val="24"/>
        </w:rPr>
      </w:pPr>
      <w:r>
        <w:rPr>
          <w:rFonts w:ascii="Times New Roman" w:hAnsi="Times New Roman"/>
          <w:color w:val="000000" w:themeColor="text1"/>
        </w:rPr>
        <w:t>7</w:t>
      </w:r>
      <w:r w:rsidR="00C70B7B">
        <w:rPr>
          <w:rFonts w:ascii="Times New Roman" w:hAnsi="Times New Roman"/>
          <w:color w:val="000000" w:themeColor="text1"/>
        </w:rPr>
        <w:t>.</w:t>
      </w:r>
      <w:r w:rsidR="00C70B7B" w:rsidRPr="00833CEE">
        <w:rPr>
          <w:rFonts w:ascii="Times New Roman" w:hAnsi="Times New Roman"/>
          <w:color w:val="000000" w:themeColor="text1"/>
        </w:rPr>
        <w:t>10.</w:t>
      </w:r>
      <w:r w:rsidR="002C1FED" w:rsidRPr="00833CEE">
        <w:rPr>
          <w:rFonts w:ascii="Times New Roman" w:hAnsi="Times New Roman"/>
          <w:color w:val="000000" w:themeColor="text1"/>
          <w:szCs w:val="24"/>
        </w:rPr>
        <w:t xml:space="preserve"> </w:t>
      </w:r>
      <w:r w:rsidR="00833CEE"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rsidR="008F4CC8" w:rsidRPr="00833CEE" w:rsidRDefault="00833CEE" w:rsidP="00833CEE">
      <w:pPr>
        <w:pStyle w:val="17"/>
        <w:jc w:val="both"/>
        <w:rPr>
          <w:rFonts w:ascii="Times New Roman" w:hAnsi="Times New Roman"/>
          <w:color w:val="000000" w:themeColor="text1"/>
        </w:rPr>
      </w:pPr>
      <w:r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rsidR="008F4CC8" w:rsidRDefault="006D7E13" w:rsidP="00413843">
      <w:pPr>
        <w:pStyle w:val="17"/>
        <w:jc w:val="both"/>
        <w:rPr>
          <w:rFonts w:ascii="Times New Roman" w:hAnsi="Times New Roman"/>
          <w:color w:val="000000" w:themeColor="text1"/>
        </w:rPr>
      </w:pPr>
      <w:r>
        <w:rPr>
          <w:rFonts w:ascii="Times New Roman" w:hAnsi="Times New Roman"/>
          <w:color w:val="000000" w:themeColor="text1"/>
          <w:szCs w:val="24"/>
        </w:rPr>
        <w:t>7.11.</w:t>
      </w:r>
      <w:r w:rsidR="008F4CC8"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F4CC8">
        <w:rPr>
          <w:rFonts w:ascii="Times New Roman" w:hAnsi="Times New Roman"/>
          <w:color w:val="000000" w:themeColor="text1"/>
        </w:rPr>
        <w:t>предоставляемой по настоящему</w:t>
      </w:r>
      <w:r>
        <w:rPr>
          <w:rFonts w:ascii="Times New Roman" w:hAnsi="Times New Roman"/>
          <w:color w:val="000000" w:themeColor="text1"/>
        </w:rPr>
        <w:t xml:space="preserve"> Договору</w:t>
      </w:r>
      <w:r w:rsidR="008F4CC8">
        <w:rPr>
          <w:rFonts w:ascii="Times New Roman" w:hAnsi="Times New Roman"/>
          <w:color w:val="000000" w:themeColor="text1"/>
        </w:rPr>
        <w:t>, действуют</w:t>
      </w:r>
      <w:r w:rsidR="00833CEE">
        <w:rPr>
          <w:rFonts w:ascii="Times New Roman" w:hAnsi="Times New Roman"/>
          <w:color w:val="000000" w:themeColor="text1"/>
        </w:rPr>
        <w:t xml:space="preserve"> 5</w:t>
      </w:r>
      <w:r w:rsidR="008F4CC8">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rsidR="00612596" w:rsidRPr="005D1FAA" w:rsidRDefault="00612596" w:rsidP="00413843">
      <w:pPr>
        <w:shd w:val="clear" w:color="auto" w:fill="FFFFFF"/>
        <w:jc w:val="both"/>
        <w:rPr>
          <w:bCs/>
          <w:iCs/>
        </w:rPr>
      </w:pPr>
    </w:p>
    <w:p w:rsidR="00B32978" w:rsidRPr="00413843" w:rsidRDefault="00612596" w:rsidP="00D60768">
      <w:pPr>
        <w:pStyle w:val="af0"/>
        <w:numPr>
          <w:ilvl w:val="0"/>
          <w:numId w:val="9"/>
        </w:numPr>
        <w:shd w:val="clear" w:color="auto" w:fill="FFFFFF"/>
        <w:jc w:val="center"/>
        <w:rPr>
          <w:b/>
          <w:bCs/>
          <w:iCs/>
        </w:rPr>
      </w:pPr>
      <w:r w:rsidRPr="00413843">
        <w:rPr>
          <w:b/>
          <w:bCs/>
          <w:iCs/>
        </w:rPr>
        <w:t>Возможность уступки прав по договору.</w:t>
      </w:r>
    </w:p>
    <w:p w:rsidR="004F7FD5" w:rsidRPr="00B138EA" w:rsidRDefault="004F7FD5" w:rsidP="00D60768">
      <w:pPr>
        <w:pStyle w:val="15"/>
        <w:widowControl w:val="0"/>
        <w:numPr>
          <w:ilvl w:val="1"/>
          <w:numId w:val="9"/>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rsidR="004F7FD5" w:rsidRPr="00D73353" w:rsidRDefault="004F7FD5" w:rsidP="00D60768">
      <w:pPr>
        <w:pStyle w:val="15"/>
        <w:widowControl w:val="0"/>
        <w:numPr>
          <w:ilvl w:val="1"/>
          <w:numId w:val="9"/>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rsidR="00413843" w:rsidRDefault="004F7FD5" w:rsidP="00D60768">
      <w:pPr>
        <w:pStyle w:val="15"/>
        <w:widowControl w:val="0"/>
        <w:numPr>
          <w:ilvl w:val="1"/>
          <w:numId w:val="9"/>
        </w:numPr>
        <w:spacing w:line="240" w:lineRule="auto"/>
        <w:ind w:left="0" w:firstLine="0"/>
        <w:rPr>
          <w:rFonts w:ascii="Times New Roman" w:hAnsi="Times New Roman"/>
          <w:color w:val="000000"/>
          <w:sz w:val="24"/>
          <w:szCs w:val="24"/>
          <w:lang w:val="ru-RU"/>
        </w:rPr>
      </w:pPr>
      <w:r w:rsidRPr="00C1134D">
        <w:rPr>
          <w:rFonts w:ascii="Times New Roman" w:hAnsi="Times New Roman"/>
          <w:color w:val="000000"/>
          <w:sz w:val="24"/>
          <w:szCs w:val="24"/>
          <w:lang w:val="ru-RU"/>
        </w:rPr>
        <w:t xml:space="preserve">Условие в </w:t>
      </w:r>
      <w:r w:rsidR="00931A50" w:rsidRPr="00C1134D">
        <w:rPr>
          <w:rFonts w:ascii="Times New Roman" w:hAnsi="Times New Roman"/>
          <w:color w:val="000000"/>
          <w:sz w:val="24"/>
          <w:szCs w:val="24"/>
          <w:lang w:val="ru-RU"/>
        </w:rPr>
        <w:t xml:space="preserve">п.8.1. </w:t>
      </w:r>
      <w:r w:rsidRPr="00C1134D">
        <w:rPr>
          <w:rFonts w:ascii="Times New Roman" w:hAnsi="Times New Roman"/>
          <w:color w:val="000000"/>
          <w:sz w:val="24"/>
          <w:szCs w:val="24"/>
          <w:lang w:val="ru-RU"/>
        </w:rPr>
        <w:t xml:space="preserve">о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 xml:space="preserve">на уступку </w:t>
      </w:r>
      <w:r w:rsidRPr="00C1134D">
        <w:rPr>
          <w:rFonts w:ascii="Times New Roman" w:hAnsi="Times New Roman"/>
          <w:sz w:val="24"/>
          <w:szCs w:val="24"/>
          <w:lang w:val="ru-RU"/>
        </w:rPr>
        <w:lastRenderedPageBreak/>
        <w:t>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C1134D">
        <w:rPr>
          <w:rFonts w:ascii="Times New Roman" w:hAnsi="Times New Roman"/>
          <w:color w:val="000000"/>
          <w:sz w:val="24"/>
          <w:szCs w:val="24"/>
          <w:lang w:val="ru-RU"/>
        </w:rPr>
        <w:t xml:space="preserve">,  </w:t>
      </w:r>
      <w:r w:rsidR="00035289" w:rsidRPr="00C1134D">
        <w:rPr>
          <w:rFonts w:ascii="Times New Roman" w:hAnsi="Times New Roman"/>
          <w:color w:val="000000"/>
          <w:sz w:val="24"/>
          <w:szCs w:val="24"/>
          <w:lang w:val="ru-RU"/>
        </w:rPr>
        <w:t xml:space="preserve">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rsidR="00B32978" w:rsidRPr="00413843" w:rsidRDefault="003E7F0D" w:rsidP="00D60768">
      <w:pPr>
        <w:pStyle w:val="af0"/>
        <w:numPr>
          <w:ilvl w:val="0"/>
          <w:numId w:val="7"/>
        </w:numPr>
        <w:shd w:val="clear" w:color="auto" w:fill="FFFFFF"/>
        <w:jc w:val="center"/>
        <w:rPr>
          <w:b/>
        </w:rPr>
      </w:pPr>
      <w:r w:rsidRPr="00413843">
        <w:rPr>
          <w:b/>
        </w:rPr>
        <w:t>Ответственность сторон.</w:t>
      </w:r>
    </w:p>
    <w:p w:rsidR="00BF00EE" w:rsidRPr="005D1FAA" w:rsidRDefault="00BF00EE" w:rsidP="00D60768">
      <w:pPr>
        <w:pStyle w:val="af0"/>
        <w:numPr>
          <w:ilvl w:val="1"/>
          <w:numId w:val="7"/>
        </w:numPr>
        <w:shd w:val="clear" w:color="auto" w:fill="FFFFFF"/>
        <w:ind w:left="0" w:firstLine="0"/>
        <w:jc w:val="both"/>
      </w:pPr>
      <w:r w:rsidRPr="005D1FAA">
        <w:t xml:space="preserve">Стороны несут ответственность за неисполнение или ненадлежащее исполнение обязательств по Договору в соответствии с настоящим Договором и  на основании действующего законодательства РФ. </w:t>
      </w:r>
    </w:p>
    <w:p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rsidR="00E44B8D" w:rsidRPr="005D1FAA" w:rsidRDefault="00E44B8D" w:rsidP="00D60768">
      <w:pPr>
        <w:pStyle w:val="af0"/>
        <w:numPr>
          <w:ilvl w:val="1"/>
          <w:numId w:val="7"/>
        </w:numPr>
        <w:shd w:val="clear" w:color="auto" w:fill="FFFFFF"/>
        <w:ind w:left="0" w:firstLine="0"/>
        <w:jc w:val="both"/>
      </w:pPr>
      <w:r w:rsidRPr="005D1FAA">
        <w:t>В случае отказа Покупателя от предоставл</w:t>
      </w:r>
      <w:r w:rsidR="00E67984">
        <w:t>ения Информации, согласно п.11.8</w:t>
      </w:r>
      <w:r w:rsidRPr="005D1FAA">
        <w:t>.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01389" w:rsidRPr="005D1FAA" w:rsidRDefault="00301389" w:rsidP="00D60768">
      <w:pPr>
        <w:numPr>
          <w:ilvl w:val="1"/>
          <w:numId w:val="7"/>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 указанной в форме (Приложение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ции по форме, указанной в п.11.8</w:t>
      </w:r>
      <w:r w:rsidRPr="005D1FAA">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A3E67" w:rsidRPr="00D67500" w:rsidRDefault="007A3E67" w:rsidP="00413843">
      <w:pPr>
        <w:jc w:val="both"/>
      </w:pPr>
      <w:r w:rsidRPr="00D67500">
        <w:t xml:space="preserve">9.5. В случае </w:t>
      </w:r>
      <w:r w:rsidR="00D67500" w:rsidRPr="00D67500">
        <w:t>непредставления</w:t>
      </w:r>
      <w:r w:rsidRPr="00D67500">
        <w:t xml:space="preserve"> Покупателем бухгалтерской (финансовой) отчётности по запросу Поставщика, предоставление которой предусмотрено </w:t>
      </w:r>
      <w:r w:rsidR="00D67500" w:rsidRPr="00D67500">
        <w:t>п.5.4.</w:t>
      </w:r>
      <w:r w:rsidRPr="00D67500">
        <w:t xml:space="preserve"> настоящего Договора, </w:t>
      </w:r>
      <w:r w:rsidR="00D67500" w:rsidRPr="00D67500">
        <w:t xml:space="preserve">Покупатель </w:t>
      </w:r>
      <w:r w:rsidRPr="00D67500">
        <w:t xml:space="preserve">обязан уплатить </w:t>
      </w:r>
      <w:r w:rsidR="00D67500" w:rsidRPr="00D67500">
        <w:t>Поставщику</w:t>
      </w:r>
      <w:r w:rsidRPr="00D67500">
        <w:t xml:space="preserve"> штраф в размере</w:t>
      </w:r>
      <w:r w:rsidR="00413843">
        <w:t xml:space="preserve"> 10</w:t>
      </w:r>
      <w:r w:rsidR="002D292F">
        <w:t> 000 (</w:t>
      </w:r>
      <w:r w:rsidR="00413843">
        <w:t>десять</w:t>
      </w:r>
      <w:r w:rsidR="002D292F">
        <w:t xml:space="preserve"> тысяч) рублей</w:t>
      </w:r>
      <w:r w:rsidRPr="00D67500">
        <w:t xml:space="preserve">. </w:t>
      </w:r>
    </w:p>
    <w:p w:rsidR="00301389" w:rsidRPr="005D1FAA" w:rsidRDefault="00301389" w:rsidP="00413843">
      <w:pPr>
        <w:pStyle w:val="af0"/>
        <w:shd w:val="clear" w:color="auto" w:fill="FFFFFF"/>
        <w:ind w:left="360"/>
        <w:jc w:val="both"/>
      </w:pPr>
    </w:p>
    <w:p w:rsidR="00301389" w:rsidRDefault="00301389" w:rsidP="00D60768">
      <w:pPr>
        <w:pStyle w:val="af0"/>
        <w:numPr>
          <w:ilvl w:val="0"/>
          <w:numId w:val="7"/>
        </w:numPr>
        <w:shd w:val="clear" w:color="auto" w:fill="FFFFFF"/>
        <w:ind w:left="0" w:firstLine="0"/>
        <w:jc w:val="center"/>
        <w:rPr>
          <w:b/>
        </w:rPr>
      </w:pPr>
      <w:r w:rsidRPr="005D1FAA">
        <w:rPr>
          <w:b/>
        </w:rPr>
        <w:t>Арбитражная оговорка.</w:t>
      </w:r>
    </w:p>
    <w:p w:rsidR="00301389" w:rsidRPr="005D1FAA" w:rsidRDefault="00301389" w:rsidP="00D60768">
      <w:pPr>
        <w:pStyle w:val="af0"/>
        <w:widowControl w:val="0"/>
        <w:numPr>
          <w:ilvl w:val="1"/>
          <w:numId w:val="7"/>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rsidR="00301389" w:rsidRPr="005D1FAA" w:rsidRDefault="00301389" w:rsidP="00D60768">
      <w:pPr>
        <w:pStyle w:val="af0"/>
        <w:widowControl w:val="0"/>
        <w:numPr>
          <w:ilvl w:val="1"/>
          <w:numId w:val="7"/>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rsidR="0054142E" w:rsidRDefault="0054142E" w:rsidP="00413843">
      <w:pPr>
        <w:pStyle w:val="af0"/>
        <w:widowControl w:val="0"/>
        <w:shd w:val="clear" w:color="auto" w:fill="FFFFFF"/>
        <w:tabs>
          <w:tab w:val="left" w:pos="425"/>
        </w:tabs>
        <w:autoSpaceDE w:val="0"/>
        <w:autoSpaceDN w:val="0"/>
        <w:adjustRightInd w:val="0"/>
        <w:ind w:left="405"/>
        <w:rPr>
          <w:b/>
        </w:rPr>
      </w:pPr>
    </w:p>
    <w:p w:rsidR="00301389" w:rsidRDefault="00301389" w:rsidP="00D60768">
      <w:pPr>
        <w:pStyle w:val="af0"/>
        <w:widowControl w:val="0"/>
        <w:numPr>
          <w:ilvl w:val="0"/>
          <w:numId w:val="8"/>
        </w:numPr>
        <w:shd w:val="clear" w:color="auto" w:fill="FFFFFF"/>
        <w:tabs>
          <w:tab w:val="left" w:pos="425"/>
        </w:tabs>
        <w:autoSpaceDE w:val="0"/>
        <w:autoSpaceDN w:val="0"/>
        <w:adjustRightInd w:val="0"/>
        <w:jc w:val="center"/>
        <w:rPr>
          <w:b/>
        </w:rPr>
      </w:pPr>
      <w:r w:rsidRPr="00301389">
        <w:rPr>
          <w:b/>
        </w:rPr>
        <w:t>Антикоррупционная оговорка.</w:t>
      </w:r>
    </w:p>
    <w:p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 xml:space="preserve">11.1. </w:t>
      </w:r>
      <w:r w:rsidRPr="00CA1F76">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rsidR="0054142E" w:rsidRPr="009454A5" w:rsidRDefault="0054142E" w:rsidP="00413843">
      <w:pPr>
        <w:pStyle w:val="af0"/>
        <w:widowControl w:val="0"/>
        <w:shd w:val="clear" w:color="auto" w:fill="FFFFFF"/>
        <w:tabs>
          <w:tab w:val="left" w:pos="425"/>
        </w:tabs>
        <w:autoSpaceDE w:val="0"/>
        <w:autoSpaceDN w:val="0"/>
        <w:adjustRightInd w:val="0"/>
        <w:ind w:left="0"/>
        <w:jc w:val="both"/>
      </w:pPr>
      <w:r>
        <w:t xml:space="preserve">11.2. </w:t>
      </w:r>
      <w:r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2190F" w:rsidRDefault="0022190F" w:rsidP="00413843">
      <w:pPr>
        <w:widowControl w:val="0"/>
        <w:shd w:val="clear" w:color="auto" w:fill="FFFFFF"/>
        <w:tabs>
          <w:tab w:val="left" w:pos="425"/>
        </w:tabs>
        <w:autoSpaceDE w:val="0"/>
        <w:autoSpaceDN w:val="0"/>
        <w:adjustRightInd w:val="0"/>
        <w:jc w:val="both"/>
      </w:pPr>
      <w:r>
        <w:t xml:space="preserve">11.3. </w:t>
      </w:r>
      <w:r w:rsidR="0054142E" w:rsidRPr="009454A5">
        <w:t xml:space="preserve">Каждая из Сторон настоящего Договора отказывается от стимулирования каким-либо </w:t>
      </w:r>
      <w:r w:rsidR="0054142E" w:rsidRPr="009454A5">
        <w:lastRenderedPageBreak/>
        <w:t>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4142E" w:rsidRPr="009454A5" w:rsidRDefault="0022190F" w:rsidP="00413843">
      <w:pPr>
        <w:widowControl w:val="0"/>
        <w:shd w:val="clear" w:color="auto" w:fill="FFFFFF"/>
        <w:tabs>
          <w:tab w:val="left" w:pos="425"/>
        </w:tabs>
        <w:autoSpaceDE w:val="0"/>
        <w:autoSpaceDN w:val="0"/>
        <w:adjustRightInd w:val="0"/>
        <w:jc w:val="both"/>
      </w:pPr>
      <w:r>
        <w:t xml:space="preserve">11.4. </w:t>
      </w:r>
      <w:r w:rsidR="0054142E" w:rsidRPr="009454A5">
        <w:t>Под действиями работника, осуществляемыми в пользу стимулирующей его Стороны, понимаются:</w:t>
      </w:r>
    </w:p>
    <w:p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4142E" w:rsidRPr="009454A5" w:rsidRDefault="0022190F" w:rsidP="00413843">
      <w:pPr>
        <w:pStyle w:val="af0"/>
        <w:widowControl w:val="0"/>
        <w:shd w:val="clear" w:color="auto" w:fill="FFFFFF"/>
        <w:tabs>
          <w:tab w:val="left" w:pos="425"/>
        </w:tabs>
        <w:autoSpaceDE w:val="0"/>
        <w:autoSpaceDN w:val="0"/>
        <w:adjustRightInd w:val="0"/>
        <w:ind w:left="0"/>
        <w:jc w:val="both"/>
      </w:pPr>
      <w:r>
        <w:t xml:space="preserve">11.5. </w:t>
      </w:r>
      <w:r w:rsidR="0054142E" w:rsidRPr="009454A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4142E" w:rsidRPr="009454A5" w:rsidRDefault="0022190F" w:rsidP="00413843">
      <w:pPr>
        <w:pStyle w:val="af0"/>
        <w:widowControl w:val="0"/>
        <w:shd w:val="clear" w:color="auto" w:fill="FFFFFF"/>
        <w:tabs>
          <w:tab w:val="left" w:pos="425"/>
        </w:tabs>
        <w:autoSpaceDE w:val="0"/>
        <w:autoSpaceDN w:val="0"/>
        <w:adjustRightInd w:val="0"/>
        <w:ind w:left="0"/>
        <w:jc w:val="both"/>
      </w:pPr>
      <w:r>
        <w:t>11.6.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2190F" w:rsidRDefault="0022190F" w:rsidP="00413843">
      <w:pPr>
        <w:pStyle w:val="af0"/>
        <w:widowControl w:val="0"/>
        <w:shd w:val="clear" w:color="auto" w:fill="FFFFFF"/>
        <w:tabs>
          <w:tab w:val="left" w:pos="425"/>
        </w:tabs>
        <w:autoSpaceDE w:val="0"/>
        <w:autoSpaceDN w:val="0"/>
        <w:adjustRightInd w:val="0"/>
        <w:ind w:left="0"/>
        <w:jc w:val="both"/>
      </w:pPr>
      <w:r>
        <w:t>11.7.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4142E" w:rsidRPr="009454A5" w:rsidRDefault="0022190F" w:rsidP="00413843">
      <w:pPr>
        <w:pStyle w:val="af0"/>
        <w:widowControl w:val="0"/>
        <w:shd w:val="clear" w:color="auto" w:fill="FFFFFF"/>
        <w:tabs>
          <w:tab w:val="left" w:pos="425"/>
        </w:tabs>
        <w:autoSpaceDE w:val="0"/>
        <w:autoSpaceDN w:val="0"/>
        <w:adjustRightInd w:val="0"/>
        <w:ind w:left="0"/>
        <w:jc w:val="both"/>
      </w:pPr>
      <w:r>
        <w:t>11.8.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t>1</w:t>
      </w:r>
      <w:r w:rsidR="0054142E" w:rsidRPr="009454A5">
        <w:t xml:space="preserve"> к настоящему Договору с приложением подтверждающих документов (далее – Информация). </w:t>
      </w:r>
    </w:p>
    <w:p w:rsidR="0054142E" w:rsidRPr="009454A5" w:rsidRDefault="00563459" w:rsidP="00413843">
      <w:pPr>
        <w:pStyle w:val="af0"/>
        <w:widowControl w:val="0"/>
        <w:shd w:val="clear" w:color="auto" w:fill="FFFFFF"/>
        <w:tabs>
          <w:tab w:val="left" w:pos="425"/>
        </w:tabs>
        <w:autoSpaceDE w:val="0"/>
        <w:autoSpaceDN w:val="0"/>
        <w:adjustRightInd w:val="0"/>
        <w:ind w:left="0"/>
        <w:jc w:val="both"/>
      </w:pPr>
      <w:r>
        <w:t xml:space="preserve">11.9.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t>Поставщику</w:t>
      </w:r>
      <w:r w:rsidR="0054142E" w:rsidRPr="009454A5">
        <w:t xml:space="preserve">. </w:t>
      </w:r>
    </w:p>
    <w:p w:rsidR="00563459" w:rsidRDefault="00563459" w:rsidP="00413843">
      <w:pPr>
        <w:pStyle w:val="af0"/>
        <w:widowControl w:val="0"/>
        <w:shd w:val="clear" w:color="auto" w:fill="FFFFFF"/>
        <w:tabs>
          <w:tab w:val="left" w:pos="425"/>
        </w:tabs>
        <w:autoSpaceDE w:val="0"/>
        <w:autoSpaceDN w:val="0"/>
        <w:adjustRightInd w:val="0"/>
        <w:ind w:left="0"/>
        <w:jc w:val="both"/>
      </w:pPr>
      <w:r>
        <w:t xml:space="preserve">11.10.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rsidR="00563459" w:rsidRDefault="00563459" w:rsidP="00413843">
      <w:pPr>
        <w:pStyle w:val="af0"/>
        <w:widowControl w:val="0"/>
        <w:shd w:val="clear" w:color="auto" w:fill="FFFFFF"/>
        <w:tabs>
          <w:tab w:val="left" w:pos="425"/>
        </w:tabs>
        <w:autoSpaceDE w:val="0"/>
        <w:autoSpaceDN w:val="0"/>
        <w:adjustRightInd w:val="0"/>
        <w:ind w:left="0"/>
        <w:jc w:val="both"/>
      </w:pPr>
      <w:r>
        <w:t xml:space="preserve">11.11. </w:t>
      </w:r>
      <w:r w:rsidR="0054142E" w:rsidRPr="009454A5">
        <w:t>Указанное в настоящем пункте условие является существенным условием настоящего Договора в соответствии с ч. 1 ст. 432 ГК РФ.</w:t>
      </w:r>
    </w:p>
    <w:p w:rsidR="0054142E" w:rsidRPr="009454A5" w:rsidRDefault="00563459" w:rsidP="00413843">
      <w:pPr>
        <w:pStyle w:val="af0"/>
        <w:widowControl w:val="0"/>
        <w:shd w:val="clear" w:color="auto" w:fill="FFFFFF"/>
        <w:tabs>
          <w:tab w:val="left" w:pos="425"/>
        </w:tabs>
        <w:autoSpaceDE w:val="0"/>
        <w:autoSpaceDN w:val="0"/>
        <w:adjustRightInd w:val="0"/>
        <w:ind w:left="0"/>
        <w:jc w:val="both"/>
      </w:pPr>
      <w:r>
        <w:t xml:space="preserve">11.12. </w:t>
      </w:r>
      <w:r w:rsidR="0054142E" w:rsidRPr="009454A5">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w:t>
      </w:r>
      <w:r w:rsidR="0054142E" w:rsidRPr="009454A5">
        <w:lastRenderedPageBreak/>
        <w:t>взаимодействию с контрагентом, вплоть до расторжения настоящего Договора.</w:t>
      </w:r>
    </w:p>
    <w:p w:rsidR="0054142E" w:rsidRPr="009454A5" w:rsidRDefault="00563459" w:rsidP="00413843">
      <w:pPr>
        <w:pStyle w:val="af0"/>
        <w:widowControl w:val="0"/>
        <w:shd w:val="clear" w:color="auto" w:fill="FFFFFF"/>
        <w:tabs>
          <w:tab w:val="left" w:pos="425"/>
        </w:tabs>
        <w:autoSpaceDE w:val="0"/>
        <w:autoSpaceDN w:val="0"/>
        <w:adjustRightInd w:val="0"/>
        <w:ind w:left="0"/>
        <w:jc w:val="both"/>
      </w:pPr>
      <w:r>
        <w:t xml:space="preserve">11.13.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4142E" w:rsidRPr="009454A5" w:rsidRDefault="00563459" w:rsidP="00413843">
      <w:pPr>
        <w:pStyle w:val="af0"/>
        <w:widowControl w:val="0"/>
        <w:shd w:val="clear" w:color="auto" w:fill="FFFFFF"/>
        <w:tabs>
          <w:tab w:val="left" w:pos="425"/>
        </w:tabs>
        <w:autoSpaceDE w:val="0"/>
        <w:autoSpaceDN w:val="0"/>
        <w:adjustRightInd w:val="0"/>
        <w:ind w:left="0"/>
        <w:jc w:val="both"/>
      </w:pPr>
      <w:r>
        <w:t>11.14.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4142E" w:rsidRDefault="00563459" w:rsidP="00413843">
      <w:pPr>
        <w:pStyle w:val="af0"/>
        <w:widowControl w:val="0"/>
        <w:shd w:val="clear" w:color="auto" w:fill="FFFFFF"/>
        <w:tabs>
          <w:tab w:val="left" w:pos="425"/>
        </w:tabs>
        <w:autoSpaceDE w:val="0"/>
        <w:autoSpaceDN w:val="0"/>
        <w:adjustRightInd w:val="0"/>
        <w:ind w:left="0"/>
        <w:jc w:val="both"/>
      </w:pPr>
      <w:r>
        <w:t xml:space="preserve">11.15. </w:t>
      </w:r>
      <w:r w:rsidR="0054142E" w:rsidRPr="009454A5">
        <w:t>Одновременно с предоставлением Информации о цепочке собственников контрагента, включая бенефициаров (в том чи</w:t>
      </w:r>
      <w:r w:rsidR="004A7E59">
        <w:t>сле конечных), Покупатель  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785B9B" w:rsidRDefault="00785B9B" w:rsidP="00413843">
      <w:pPr>
        <w:widowControl w:val="0"/>
        <w:tabs>
          <w:tab w:val="left" w:pos="-142"/>
          <w:tab w:val="left" w:pos="284"/>
          <w:tab w:val="left" w:pos="851"/>
          <w:tab w:val="left" w:pos="1134"/>
        </w:tabs>
        <w:suppressAutoHyphens/>
        <w:jc w:val="both"/>
      </w:pPr>
      <w:r>
        <w:t xml:space="preserve">11.16. </w:t>
      </w:r>
      <w:r w:rsidR="004A105D">
        <w:t>В случае если Поставщик</w:t>
      </w:r>
      <w:r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ых, предусмотренного пунктом 11.15.</w:t>
      </w:r>
      <w:r w:rsidRPr="00785B9B">
        <w:t xml:space="preserve"> на</w:t>
      </w:r>
      <w:r w:rsidR="004A105D">
        <w:t>стоящего Договора, либо Поставщик</w:t>
      </w:r>
      <w:r w:rsidRPr="00785B9B">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t>ых, предусмотренного пунктом 11.15. настоящего Договора, Покупатель обязан возместить Поставщику</w:t>
      </w:r>
      <w:r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A021F1" w:rsidRDefault="00A021F1" w:rsidP="00A021F1">
      <w:pPr>
        <w:tabs>
          <w:tab w:val="center" w:pos="4677"/>
          <w:tab w:val="right" w:pos="9355"/>
        </w:tabs>
        <w:jc w:val="center"/>
        <w:rPr>
          <w:b/>
          <w:bCs/>
          <w:kern w:val="1"/>
          <w:lang w:eastAsia="x-none"/>
        </w:rPr>
      </w:pPr>
    </w:p>
    <w:p w:rsidR="00A021F1" w:rsidRPr="00D64D72" w:rsidRDefault="00A021F1" w:rsidP="00A021F1">
      <w:pPr>
        <w:tabs>
          <w:tab w:val="center" w:pos="4677"/>
          <w:tab w:val="right" w:pos="9355"/>
        </w:tabs>
        <w:jc w:val="center"/>
        <w:rPr>
          <w:b/>
          <w:bCs/>
          <w:kern w:val="1"/>
          <w:lang w:eastAsia="x-none"/>
        </w:rPr>
      </w:pPr>
      <w:r>
        <w:rPr>
          <w:b/>
          <w:bCs/>
          <w:kern w:val="1"/>
          <w:lang w:eastAsia="x-none"/>
        </w:rPr>
        <w:t xml:space="preserve">12. </w:t>
      </w:r>
      <w:r w:rsidRPr="00D64D72">
        <w:rPr>
          <w:b/>
          <w:bCs/>
          <w:kern w:val="1"/>
          <w:lang w:eastAsia="x-none"/>
        </w:rPr>
        <w:t>Стандартная оговорка об исполнении налоговых обязательств по НДС</w:t>
      </w:r>
    </w:p>
    <w:p w:rsidR="00A021F1" w:rsidRDefault="00A021F1" w:rsidP="00A021F1">
      <w:pPr>
        <w:widowControl w:val="0"/>
        <w:autoSpaceDE w:val="0"/>
        <w:autoSpaceDN w:val="0"/>
        <w:adjustRightInd w:val="0"/>
        <w:jc w:val="both"/>
        <w:rPr>
          <w:bCs/>
          <w:kern w:val="1"/>
          <w:lang w:eastAsia="x-none"/>
        </w:rPr>
      </w:pPr>
      <w:r>
        <w:rPr>
          <w:bCs/>
          <w:kern w:val="1"/>
          <w:lang w:eastAsia="x-none"/>
        </w:rPr>
        <w:t>12.1. Покупатель</w:t>
      </w:r>
      <w:r w:rsidRPr="00896216">
        <w:rPr>
          <w:bCs/>
          <w:kern w:val="1"/>
          <w:lang w:eastAsia="x-none"/>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Pr>
          <w:bCs/>
          <w:kern w:val="1"/>
          <w:lang w:eastAsia="x-none"/>
        </w:rPr>
        <w:t>Покупателя</w:t>
      </w:r>
      <w:r w:rsidRPr="00896216">
        <w:rPr>
          <w:bCs/>
          <w:kern w:val="1"/>
          <w:lang w:eastAsia="x-none"/>
        </w:rPr>
        <w:t xml:space="preserve"> по реализации услуг, оказываемых в рамках настоящего Договор  в адрес </w:t>
      </w:r>
      <w:r>
        <w:rPr>
          <w:bCs/>
          <w:kern w:val="1"/>
          <w:lang w:eastAsia="x-none"/>
        </w:rPr>
        <w:t>Поставщика</w:t>
      </w:r>
      <w:r w:rsidRPr="00896216">
        <w:rPr>
          <w:bCs/>
          <w:kern w:val="1"/>
          <w:lang w:eastAsia="x-none"/>
        </w:rPr>
        <w:t xml:space="preserve">, 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w:t>
      </w:r>
      <w:r>
        <w:rPr>
          <w:bCs/>
          <w:kern w:val="1"/>
          <w:lang w:eastAsia="x-none"/>
        </w:rPr>
        <w:t>Покупателя</w:t>
      </w:r>
      <w:r w:rsidRPr="00896216">
        <w:rPr>
          <w:bCs/>
          <w:kern w:val="1"/>
          <w:lang w:eastAsia="x-none"/>
        </w:rPr>
        <w:t xml:space="preserve">. </w:t>
      </w:r>
      <w:r>
        <w:rPr>
          <w:bCs/>
          <w:kern w:val="1"/>
          <w:lang w:eastAsia="x-none"/>
        </w:rPr>
        <w:t xml:space="preserve">Покупатель </w:t>
      </w:r>
      <w:r w:rsidRPr="00896216">
        <w:rPr>
          <w:bCs/>
          <w:kern w:val="1"/>
          <w:lang w:eastAsia="x-none"/>
        </w:rPr>
        <w:t>гарантирует и обязуется своевременно отражать в налоговой отчетности налог на добавленную стоимость, предъявленный Заказчику в составе цены (стоимости) услуг.</w:t>
      </w:r>
    </w:p>
    <w:p w:rsidR="00A021F1" w:rsidRPr="00D64D72" w:rsidRDefault="00A021F1" w:rsidP="00A021F1">
      <w:pPr>
        <w:widowControl w:val="0"/>
        <w:autoSpaceDE w:val="0"/>
        <w:autoSpaceDN w:val="0"/>
        <w:adjustRightInd w:val="0"/>
        <w:jc w:val="both"/>
        <w:rPr>
          <w:bCs/>
          <w:kern w:val="1"/>
          <w:lang w:eastAsia="x-none"/>
        </w:rPr>
      </w:pPr>
      <w:r>
        <w:rPr>
          <w:bCs/>
          <w:kern w:val="1"/>
          <w:lang w:eastAsia="x-none"/>
        </w:rPr>
        <w:t xml:space="preserve">12.2. </w:t>
      </w:r>
      <w:r w:rsidRPr="00D64D72">
        <w:rPr>
          <w:bCs/>
          <w:kern w:val="1"/>
          <w:lang w:eastAsia="x-none"/>
        </w:rPr>
        <w:t xml:space="preserve">В случае внесения </w:t>
      </w:r>
      <w:r>
        <w:rPr>
          <w:bCs/>
          <w:kern w:val="1"/>
          <w:lang w:eastAsia="x-none"/>
        </w:rPr>
        <w:t>Покупателем</w:t>
      </w:r>
      <w:r w:rsidRPr="00D64D72">
        <w:rPr>
          <w:bCs/>
          <w:kern w:val="1"/>
          <w:lang w:eastAsia="x-none"/>
        </w:rPr>
        <w:t xml:space="preserve"> исправлений в ранее выставленные в адрес </w:t>
      </w:r>
      <w:r>
        <w:rPr>
          <w:bCs/>
          <w:kern w:val="1"/>
          <w:lang w:eastAsia="x-none"/>
        </w:rPr>
        <w:t>Поставщика</w:t>
      </w:r>
      <w:r w:rsidRPr="00D64D72">
        <w:rPr>
          <w:bCs/>
          <w:kern w:val="1"/>
          <w:lang w:eastAsia="x-none"/>
        </w:rPr>
        <w:t xml:space="preserve">                счета-фактуры (корректировочные счета-фактуры) </w:t>
      </w:r>
      <w:r>
        <w:rPr>
          <w:bCs/>
          <w:kern w:val="1"/>
          <w:lang w:eastAsia="x-none"/>
        </w:rPr>
        <w:t>Покупатель</w:t>
      </w:r>
      <w:r w:rsidRPr="00D64D72">
        <w:rPr>
          <w:bCs/>
          <w:kern w:val="1"/>
          <w:lang w:eastAsia="x-none"/>
        </w:rPr>
        <w:t xml:space="preserve"> обязуется оперативно уточнять свои налоговые обязательства по НДС.</w:t>
      </w:r>
    </w:p>
    <w:p w:rsidR="00C1134D" w:rsidRDefault="00A021F1" w:rsidP="00413843">
      <w:pPr>
        <w:widowControl w:val="0"/>
        <w:tabs>
          <w:tab w:val="left" w:pos="-142"/>
          <w:tab w:val="left" w:pos="284"/>
          <w:tab w:val="left" w:pos="851"/>
          <w:tab w:val="left" w:pos="1134"/>
        </w:tabs>
        <w:suppressAutoHyphens/>
        <w:jc w:val="both"/>
        <w:rPr>
          <w:bCs/>
          <w:kern w:val="1"/>
          <w:lang w:eastAsia="x-none"/>
        </w:rPr>
      </w:pPr>
      <w:r>
        <w:rPr>
          <w:bCs/>
          <w:kern w:val="1"/>
          <w:lang w:eastAsia="x-none"/>
        </w:rPr>
        <w:t>12.3. Покупатель</w:t>
      </w:r>
      <w:r w:rsidRPr="00D64D72">
        <w:rPr>
          <w:bCs/>
          <w:kern w:val="1"/>
          <w:lang w:eastAsia="x-none"/>
        </w:rPr>
        <w:t xml:space="preserve"> обязан предоставлять по запросу  Заказчика информацию о включении им в налоговую отчетность по НДС операций по реализации в адрес Заказчика  услуг, в том числе выписку из книги продаж за период реализации услуг  в течение 15 дней со дня получения такого запроса </w:t>
      </w:r>
      <w:r w:rsidRPr="0087704F">
        <w:rPr>
          <w:bCs/>
          <w:kern w:val="1"/>
          <w:lang w:eastAsia="x-none"/>
        </w:rPr>
        <w:fldChar w:fldCharType="begin">
          <w:ffData>
            <w:name w:val="ТекстовоеПоле18"/>
            <w:enabled/>
            <w:calcOnExit w:val="0"/>
            <w:textInput>
              <w:default w:val="по форме / в формате, указанной (-ом) в запросе"/>
            </w:textInput>
          </w:ffData>
        </w:fldChar>
      </w:r>
      <w:r w:rsidRPr="0087704F">
        <w:rPr>
          <w:bCs/>
          <w:kern w:val="1"/>
          <w:lang w:eastAsia="x-none"/>
        </w:rPr>
        <w:instrText xml:space="preserve"> FORMTEXT </w:instrText>
      </w:r>
      <w:r w:rsidRPr="0087704F">
        <w:rPr>
          <w:bCs/>
          <w:kern w:val="1"/>
          <w:lang w:eastAsia="x-none"/>
        </w:rPr>
      </w:r>
      <w:r w:rsidRPr="0087704F">
        <w:rPr>
          <w:bCs/>
          <w:kern w:val="1"/>
          <w:lang w:eastAsia="x-none"/>
        </w:rPr>
        <w:fldChar w:fldCharType="separate"/>
      </w:r>
      <w:r w:rsidRPr="0087704F">
        <w:rPr>
          <w:bCs/>
          <w:kern w:val="1"/>
          <w:lang w:eastAsia="x-none"/>
        </w:rPr>
        <w:t>по форме / в формате, указанной (-ом) в запросе</w:t>
      </w:r>
      <w:r w:rsidRPr="0087704F">
        <w:rPr>
          <w:bCs/>
          <w:kern w:val="1"/>
          <w:lang w:eastAsia="x-none"/>
        </w:rPr>
        <w:fldChar w:fldCharType="end"/>
      </w:r>
      <w:r w:rsidRPr="00D64D72">
        <w:rPr>
          <w:bCs/>
          <w:kern w:val="1"/>
          <w:lang w:eastAsia="x-none"/>
        </w:rPr>
        <w:t>.</w:t>
      </w:r>
    </w:p>
    <w:p w:rsidR="00A021F1" w:rsidRPr="00785B9B" w:rsidRDefault="00A021F1" w:rsidP="00413843">
      <w:pPr>
        <w:widowControl w:val="0"/>
        <w:tabs>
          <w:tab w:val="left" w:pos="-142"/>
          <w:tab w:val="left" w:pos="284"/>
          <w:tab w:val="left" w:pos="851"/>
          <w:tab w:val="left" w:pos="1134"/>
        </w:tabs>
        <w:suppressAutoHyphens/>
        <w:jc w:val="both"/>
      </w:pPr>
    </w:p>
    <w:p w:rsidR="000768B7" w:rsidRPr="00A021F1" w:rsidRDefault="000768B7" w:rsidP="00D60768">
      <w:pPr>
        <w:pStyle w:val="af0"/>
        <w:numPr>
          <w:ilvl w:val="0"/>
          <w:numId w:val="12"/>
        </w:numPr>
        <w:shd w:val="clear" w:color="auto" w:fill="FFFFFF"/>
        <w:tabs>
          <w:tab w:val="left" w:pos="425"/>
        </w:tabs>
        <w:jc w:val="center"/>
        <w:rPr>
          <w:b/>
        </w:rPr>
      </w:pPr>
      <w:r w:rsidRPr="00A021F1">
        <w:rPr>
          <w:b/>
        </w:rPr>
        <w:t>Форс-мажор.</w:t>
      </w:r>
    </w:p>
    <w:p w:rsidR="006A4D2B" w:rsidRPr="005D1FAA" w:rsidRDefault="006A4D2B" w:rsidP="00413843">
      <w:pPr>
        <w:shd w:val="clear" w:color="auto" w:fill="FFFFFF"/>
        <w:tabs>
          <w:tab w:val="left" w:pos="468"/>
          <w:tab w:val="left" w:pos="9540"/>
        </w:tabs>
        <w:jc w:val="both"/>
      </w:pPr>
      <w:r w:rsidRPr="005D1FAA">
        <w:t>1</w:t>
      </w:r>
      <w:r w:rsidR="00A021F1">
        <w:t>3</w:t>
      </w:r>
      <w:r w:rsidRPr="005D1FAA">
        <w:t>.1.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эти обстоятельства решающим образом влияют на своевременное выполнение обязательств по договору.</w:t>
      </w:r>
    </w:p>
    <w:p w:rsidR="006A4D2B" w:rsidRPr="005D1FAA" w:rsidRDefault="00A021F1" w:rsidP="00413843">
      <w:pPr>
        <w:pStyle w:val="af0"/>
        <w:widowControl w:val="0"/>
        <w:shd w:val="clear" w:color="auto" w:fill="FFFFFF"/>
        <w:tabs>
          <w:tab w:val="left" w:pos="468"/>
          <w:tab w:val="left" w:pos="9355"/>
        </w:tabs>
        <w:autoSpaceDE w:val="0"/>
        <w:autoSpaceDN w:val="0"/>
        <w:adjustRightInd w:val="0"/>
        <w:ind w:left="0"/>
        <w:jc w:val="both"/>
      </w:pPr>
      <w:r>
        <w:t>13</w:t>
      </w:r>
      <w:r w:rsidR="006A4D2B">
        <w:t xml:space="preserve">.2. </w:t>
      </w:r>
      <w:r w:rsidR="006A4D2B" w:rsidRPr="005D1FAA">
        <w:t xml:space="preserve">Продавец обязан сообщить Покупателю о начале и окончании действия обстоятельств </w:t>
      </w:r>
      <w:r w:rsidR="006A4D2B" w:rsidRPr="005D1FAA">
        <w:lastRenderedPageBreak/>
        <w:t>непреодолимой силы.</w:t>
      </w:r>
    </w:p>
    <w:p w:rsidR="006A4D2B" w:rsidRDefault="00A021F1" w:rsidP="00413843">
      <w:pPr>
        <w:widowControl w:val="0"/>
        <w:shd w:val="clear" w:color="auto" w:fill="FFFFFF"/>
        <w:tabs>
          <w:tab w:val="left" w:pos="468"/>
          <w:tab w:val="left" w:pos="9355"/>
        </w:tabs>
        <w:autoSpaceDE w:val="0"/>
        <w:autoSpaceDN w:val="0"/>
        <w:adjustRightInd w:val="0"/>
        <w:jc w:val="both"/>
      </w:pPr>
      <w:r>
        <w:t>13</w:t>
      </w:r>
      <w:r w:rsidR="006A4D2B">
        <w:t xml:space="preserve">.3. </w:t>
      </w:r>
      <w:r w:rsidR="006A4D2B" w:rsidRPr="005D1FAA">
        <w:t>При невыполнении договора в течение 2 месяцев в связи с форс мажорными обстоятельствами Покупатель вправе аннулировать договор. При этом стороны в течение 10 банковских дней производят полный расчет за фактически выполненные сторонами действия.</w:t>
      </w:r>
    </w:p>
    <w:p w:rsidR="001668E3" w:rsidRPr="00E40DA3" w:rsidRDefault="001668E3" w:rsidP="00413843">
      <w:pPr>
        <w:pStyle w:val="af0"/>
        <w:shd w:val="clear" w:color="auto" w:fill="FFFFFF"/>
        <w:tabs>
          <w:tab w:val="left" w:pos="425"/>
        </w:tabs>
        <w:ind w:left="405"/>
        <w:rPr>
          <w:b/>
        </w:rPr>
      </w:pPr>
    </w:p>
    <w:p w:rsidR="000768B7" w:rsidRPr="00A021F1" w:rsidRDefault="000768B7" w:rsidP="00D60768">
      <w:pPr>
        <w:pStyle w:val="af0"/>
        <w:numPr>
          <w:ilvl w:val="0"/>
          <w:numId w:val="12"/>
        </w:numPr>
        <w:shd w:val="clear" w:color="auto" w:fill="FFFFFF"/>
        <w:jc w:val="center"/>
        <w:rPr>
          <w:b/>
        </w:rPr>
      </w:pPr>
      <w:r w:rsidRPr="00A021F1">
        <w:rPr>
          <w:b/>
        </w:rPr>
        <w:t>Прочие условия.</w:t>
      </w:r>
    </w:p>
    <w:p w:rsidR="00612596" w:rsidRPr="005D1FAA" w:rsidRDefault="00A021F1" w:rsidP="00A021F1">
      <w:pPr>
        <w:pStyle w:val="af0"/>
        <w:widowControl w:val="0"/>
        <w:shd w:val="clear" w:color="auto" w:fill="FFFFFF"/>
        <w:tabs>
          <w:tab w:val="left" w:pos="526"/>
        </w:tabs>
        <w:autoSpaceDE w:val="0"/>
        <w:autoSpaceDN w:val="0"/>
        <w:adjustRightInd w:val="0"/>
        <w:ind w:left="0"/>
        <w:jc w:val="both"/>
      </w:pPr>
      <w:r>
        <w:t xml:space="preserve">14.1. </w:t>
      </w:r>
      <w:r w:rsidR="00612596" w:rsidRPr="005D1FAA">
        <w:t>Отношения сторон по настоящему договору в части, не урегулированной настоящим договором, регулируются действующим законодательством РФ.</w:t>
      </w:r>
    </w:p>
    <w:p w:rsidR="00612596" w:rsidRPr="005D1FAA" w:rsidRDefault="00A021F1" w:rsidP="00A021F1">
      <w:pPr>
        <w:pStyle w:val="af0"/>
        <w:widowControl w:val="0"/>
        <w:shd w:val="clear" w:color="auto" w:fill="FFFFFF"/>
        <w:tabs>
          <w:tab w:val="left" w:pos="526"/>
        </w:tabs>
        <w:autoSpaceDE w:val="0"/>
        <w:autoSpaceDN w:val="0"/>
        <w:adjustRightInd w:val="0"/>
        <w:ind w:left="0"/>
        <w:jc w:val="both"/>
      </w:pPr>
      <w:r>
        <w:t xml:space="preserve">14.2.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до </w:t>
      </w:r>
      <w:r w:rsidR="006677FD">
        <w:t>_____________</w:t>
      </w:r>
      <w:r w:rsidR="00F963CF">
        <w:t>, но в любом случае</w:t>
      </w:r>
      <w:r w:rsidR="00612596" w:rsidRPr="005D1FAA">
        <w:t xml:space="preserve"> до момента исполнения сторонами обязательств по настоящему договору.</w:t>
      </w:r>
    </w:p>
    <w:p w:rsidR="00612596" w:rsidRPr="005D1FAA" w:rsidRDefault="00A021F1" w:rsidP="00A021F1">
      <w:pPr>
        <w:pStyle w:val="af0"/>
        <w:widowControl w:val="0"/>
        <w:shd w:val="clear" w:color="auto" w:fill="FFFFFF"/>
        <w:tabs>
          <w:tab w:val="left" w:pos="526"/>
        </w:tabs>
        <w:autoSpaceDE w:val="0"/>
        <w:autoSpaceDN w:val="0"/>
        <w:adjustRightInd w:val="0"/>
        <w:ind w:left="0"/>
        <w:jc w:val="both"/>
      </w:pPr>
      <w:r>
        <w:t xml:space="preserve">14.3. </w:t>
      </w:r>
      <w:r w:rsidR="00612596" w:rsidRPr="005D1FAA">
        <w:t>Настоящий Договор может быть изменен или расторгнут по письменному соглашению Сторон.</w:t>
      </w:r>
    </w:p>
    <w:p w:rsidR="00612596" w:rsidRPr="005D1FAA" w:rsidRDefault="00A021F1" w:rsidP="00A021F1">
      <w:pPr>
        <w:pStyle w:val="af0"/>
        <w:widowControl w:val="0"/>
        <w:shd w:val="clear" w:color="auto" w:fill="FFFFFF"/>
        <w:tabs>
          <w:tab w:val="left" w:pos="526"/>
        </w:tabs>
        <w:autoSpaceDE w:val="0"/>
        <w:autoSpaceDN w:val="0"/>
        <w:adjustRightInd w:val="0"/>
        <w:ind w:left="0"/>
        <w:jc w:val="both"/>
      </w:pPr>
      <w:r>
        <w:t xml:space="preserve">14.4.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rsidR="000768B7" w:rsidRPr="005D1FAA" w:rsidRDefault="00A021F1" w:rsidP="00A021F1">
      <w:pPr>
        <w:pStyle w:val="af0"/>
        <w:widowControl w:val="0"/>
        <w:shd w:val="clear" w:color="auto" w:fill="FFFFFF"/>
        <w:tabs>
          <w:tab w:val="left" w:pos="526"/>
        </w:tabs>
        <w:autoSpaceDE w:val="0"/>
        <w:autoSpaceDN w:val="0"/>
        <w:adjustRightInd w:val="0"/>
        <w:ind w:left="0"/>
        <w:jc w:val="both"/>
      </w:pPr>
      <w:r>
        <w:t xml:space="preserve">14.5.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rsidR="000768B7" w:rsidRDefault="000768B7" w:rsidP="00D60768">
      <w:pPr>
        <w:pStyle w:val="af0"/>
        <w:widowControl w:val="0"/>
        <w:numPr>
          <w:ilvl w:val="1"/>
          <w:numId w:val="13"/>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rsidR="00F05F59" w:rsidRDefault="00F05F59" w:rsidP="00413843">
      <w:pPr>
        <w:pStyle w:val="af0"/>
        <w:widowControl w:val="0"/>
        <w:shd w:val="clear" w:color="auto" w:fill="FFFFFF"/>
        <w:tabs>
          <w:tab w:val="left" w:pos="526"/>
        </w:tabs>
        <w:autoSpaceDE w:val="0"/>
        <w:autoSpaceDN w:val="0"/>
        <w:adjustRightInd w:val="0"/>
        <w:ind w:left="0"/>
        <w:jc w:val="both"/>
      </w:pPr>
    </w:p>
    <w:p w:rsidR="00F05F59" w:rsidRDefault="00F05F59" w:rsidP="00D60768">
      <w:pPr>
        <w:pStyle w:val="af0"/>
        <w:widowControl w:val="0"/>
        <w:numPr>
          <w:ilvl w:val="0"/>
          <w:numId w:val="12"/>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rsidR="00F05F59" w:rsidRPr="00C6278D" w:rsidRDefault="00C1134D" w:rsidP="00D60768">
      <w:pPr>
        <w:numPr>
          <w:ilvl w:val="0"/>
          <w:numId w:val="10"/>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rsidR="00F05F59" w:rsidRPr="00C6278D" w:rsidRDefault="00C1134D" w:rsidP="00D60768">
      <w:pPr>
        <w:numPr>
          <w:ilvl w:val="0"/>
          <w:numId w:val="10"/>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rsidR="0025163D" w:rsidRPr="0025163D" w:rsidRDefault="0025163D" w:rsidP="00D60768">
      <w:pPr>
        <w:pStyle w:val="af0"/>
        <w:numPr>
          <w:ilvl w:val="0"/>
          <w:numId w:val="10"/>
        </w:numPr>
        <w:ind w:right="-1"/>
        <w:jc w:val="both"/>
        <w:rPr>
          <w:bCs/>
          <w:spacing w:val="-1"/>
        </w:rPr>
      </w:pPr>
      <w:r w:rsidRPr="0025163D">
        <w:rPr>
          <w:bCs/>
          <w:spacing w:val="-1"/>
        </w:rPr>
        <w:t xml:space="preserve">Стандартная оговорка о </w:t>
      </w:r>
      <w:r w:rsidR="00647FF9">
        <w:rPr>
          <w:bCs/>
          <w:spacing w:val="-1"/>
        </w:rPr>
        <w:t xml:space="preserve">возмещении убытков от налоговых </w:t>
      </w:r>
      <w:r w:rsidRPr="0025163D">
        <w:rPr>
          <w:bCs/>
          <w:spacing w:val="-1"/>
        </w:rPr>
        <w:t>претензий, связанных с недобросовестностью контрагента.</w:t>
      </w:r>
    </w:p>
    <w:p w:rsidR="000C074A" w:rsidRDefault="00A021F1" w:rsidP="00D60768">
      <w:pPr>
        <w:pStyle w:val="af0"/>
        <w:numPr>
          <w:ilvl w:val="0"/>
          <w:numId w:val="10"/>
        </w:numPr>
        <w:ind w:right="-1"/>
        <w:jc w:val="both"/>
        <w:rPr>
          <w:bCs/>
          <w:spacing w:val="-1"/>
        </w:rPr>
      </w:pPr>
      <w:r>
        <w:rPr>
          <w:bCs/>
          <w:spacing w:val="-1"/>
        </w:rPr>
        <w:t>Форма А</w:t>
      </w:r>
      <w:r w:rsidR="000C074A" w:rsidRPr="000C074A">
        <w:rPr>
          <w:bCs/>
          <w:spacing w:val="-1"/>
        </w:rPr>
        <w:t>кта приема-передачи док</w:t>
      </w:r>
      <w:r>
        <w:rPr>
          <w:bCs/>
          <w:spacing w:val="-1"/>
        </w:rPr>
        <w:t xml:space="preserve">ументов, содержащих сведения </w:t>
      </w:r>
      <w:r w:rsidR="000C074A" w:rsidRPr="000C074A">
        <w:rPr>
          <w:bCs/>
          <w:spacing w:val="-1"/>
        </w:rPr>
        <w:t>конфиденциального характера.</w:t>
      </w:r>
    </w:p>
    <w:p w:rsidR="00CD2C6B" w:rsidRPr="00301389" w:rsidRDefault="00403780" w:rsidP="00D60768">
      <w:pPr>
        <w:pStyle w:val="af0"/>
        <w:widowControl w:val="0"/>
        <w:numPr>
          <w:ilvl w:val="0"/>
          <w:numId w:val="12"/>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1"/>
        <w:gridCol w:w="5271"/>
      </w:tblGrid>
      <w:tr w:rsidR="00A021F1" w:rsidRPr="00EB6022" w:rsidTr="00A021F1">
        <w:trPr>
          <w:trHeight w:val="516"/>
        </w:trPr>
        <w:tc>
          <w:tcPr>
            <w:tcW w:w="2500" w:type="pct"/>
            <w:tcBorders>
              <w:top w:val="nil"/>
              <w:left w:val="nil"/>
              <w:bottom w:val="nil"/>
              <w:right w:val="nil"/>
            </w:tcBorders>
          </w:tcPr>
          <w:p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rsidR="00A021F1" w:rsidRPr="00EB6022" w:rsidRDefault="00A021F1" w:rsidP="00A021F1">
            <w:pPr>
              <w:widowControl w:val="0"/>
              <w:shd w:val="clear" w:color="auto" w:fill="FFFFFF"/>
              <w:tabs>
                <w:tab w:val="left" w:pos="526"/>
              </w:tabs>
              <w:autoSpaceDE w:val="0"/>
              <w:autoSpaceDN w:val="0"/>
              <w:adjustRightInd w:val="0"/>
              <w:rPr>
                <w:b/>
              </w:rPr>
            </w:pPr>
          </w:p>
        </w:tc>
      </w:tr>
      <w:tr w:rsidR="00A021F1" w:rsidRPr="00EB6022" w:rsidTr="00A021F1">
        <w:trPr>
          <w:trHeight w:val="3017"/>
        </w:trPr>
        <w:tc>
          <w:tcPr>
            <w:tcW w:w="2500" w:type="pct"/>
            <w:tcBorders>
              <w:top w:val="nil"/>
              <w:left w:val="nil"/>
              <w:bottom w:val="nil"/>
              <w:right w:val="nil"/>
            </w:tcBorders>
          </w:tcPr>
          <w:p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rsidR="00A021F1" w:rsidRPr="003B221A" w:rsidRDefault="00A021F1" w:rsidP="00A021F1">
            <w:pPr>
              <w:widowControl w:val="0"/>
              <w:shd w:val="clear" w:color="auto" w:fill="FFFFFF"/>
              <w:autoSpaceDE w:val="0"/>
              <w:autoSpaceDN w:val="0"/>
              <w:ind w:right="-1"/>
              <w:jc w:val="both"/>
            </w:pPr>
            <w:r w:rsidRPr="003B221A">
              <w:t>ОГРН 1096672016187</w:t>
            </w:r>
          </w:p>
          <w:p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rsidR="00A021F1" w:rsidRPr="003B221A" w:rsidRDefault="00A021F1" w:rsidP="00A021F1">
            <w:pPr>
              <w:widowControl w:val="0"/>
              <w:shd w:val="clear" w:color="auto" w:fill="FFFFFF"/>
              <w:autoSpaceDE w:val="0"/>
              <w:autoSpaceDN w:val="0"/>
              <w:ind w:right="-1"/>
              <w:jc w:val="both"/>
            </w:pPr>
            <w:r w:rsidRPr="003B221A">
              <w:t>ОКВЭД 51.51.2; 50.50; 51.12.1</w:t>
            </w:r>
          </w:p>
          <w:p w:rsidR="00A021F1" w:rsidRPr="003B221A" w:rsidRDefault="00A021F1" w:rsidP="00A021F1">
            <w:pPr>
              <w:widowControl w:val="0"/>
              <w:shd w:val="clear" w:color="auto" w:fill="FFFFFF"/>
              <w:autoSpaceDE w:val="0"/>
              <w:autoSpaceDN w:val="0"/>
              <w:ind w:right="-1"/>
              <w:jc w:val="both"/>
            </w:pPr>
            <w:r w:rsidRPr="003B221A">
              <w:t>ОКПО 63370672</w:t>
            </w:r>
          </w:p>
          <w:p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rsidR="00A021F1" w:rsidRPr="003B221A" w:rsidRDefault="00A021F1" w:rsidP="00A021F1">
            <w:pPr>
              <w:widowControl w:val="0"/>
              <w:shd w:val="clear" w:color="auto" w:fill="FFFFFF"/>
              <w:autoSpaceDE w:val="0"/>
              <w:autoSpaceDN w:val="0"/>
              <w:ind w:right="-1"/>
              <w:jc w:val="both"/>
            </w:pPr>
            <w:r w:rsidRPr="003B221A">
              <w:t xml:space="preserve">(АО «ВБРР») </w:t>
            </w:r>
          </w:p>
          <w:p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rsidR="00A021F1" w:rsidRDefault="00A021F1" w:rsidP="00A021F1">
            <w:pPr>
              <w:widowControl w:val="0"/>
              <w:shd w:val="clear" w:color="auto" w:fill="FFFFFF"/>
              <w:tabs>
                <w:tab w:val="left" w:pos="526"/>
              </w:tabs>
              <w:autoSpaceDE w:val="0"/>
              <w:autoSpaceDN w:val="0"/>
              <w:adjustRightInd w:val="0"/>
            </w:pPr>
            <w:r w:rsidRPr="003B221A">
              <w:t>БИК 044525880</w:t>
            </w:r>
          </w:p>
          <w:p w:rsidR="00A021F1" w:rsidRDefault="00A021F1" w:rsidP="00A021F1">
            <w:pPr>
              <w:widowControl w:val="0"/>
              <w:shd w:val="clear" w:color="auto" w:fill="FFFFFF"/>
              <w:tabs>
                <w:tab w:val="left" w:pos="526"/>
              </w:tabs>
              <w:autoSpaceDE w:val="0"/>
              <w:autoSpaceDN w:val="0"/>
              <w:adjustRightInd w:val="0"/>
            </w:pPr>
          </w:p>
          <w:p w:rsidR="00DE284A" w:rsidRDefault="00DE284A" w:rsidP="00A021F1">
            <w:pPr>
              <w:widowControl w:val="0"/>
              <w:shd w:val="clear" w:color="auto" w:fill="FFFFFF"/>
              <w:tabs>
                <w:tab w:val="left" w:pos="526"/>
              </w:tabs>
              <w:autoSpaceDE w:val="0"/>
              <w:autoSpaceDN w:val="0"/>
              <w:adjustRightInd w:val="0"/>
            </w:pPr>
          </w:p>
          <w:p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rsidR="00A021F1" w:rsidRPr="00EB6022" w:rsidRDefault="00A021F1" w:rsidP="00A021F1">
            <w:pPr>
              <w:jc w:val="center"/>
            </w:pPr>
          </w:p>
          <w:p w:rsidR="00A021F1" w:rsidRPr="00EB6022" w:rsidRDefault="00A021F1" w:rsidP="00A021F1">
            <w:pPr>
              <w:jc w:val="center"/>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p>
          <w:p w:rsidR="00A021F1" w:rsidRDefault="00A021F1" w:rsidP="00A021F1">
            <w:pPr>
              <w:widowControl w:val="0"/>
              <w:shd w:val="clear" w:color="auto" w:fill="FFFFFF"/>
              <w:tabs>
                <w:tab w:val="left" w:pos="526"/>
              </w:tabs>
              <w:autoSpaceDE w:val="0"/>
              <w:autoSpaceDN w:val="0"/>
              <w:adjustRightInd w:val="0"/>
            </w:pPr>
            <w:r>
              <w:t>Покупатель:</w:t>
            </w:r>
          </w:p>
          <w:p w:rsidR="00A021F1" w:rsidRPr="00EB6022" w:rsidRDefault="00A021F1" w:rsidP="00A021F1">
            <w:pPr>
              <w:widowControl w:val="0"/>
              <w:shd w:val="clear" w:color="auto" w:fill="FFFFFF"/>
              <w:tabs>
                <w:tab w:val="left" w:pos="526"/>
              </w:tabs>
              <w:autoSpaceDE w:val="0"/>
              <w:autoSpaceDN w:val="0"/>
              <w:adjustRightInd w:val="0"/>
            </w:pPr>
          </w:p>
        </w:tc>
      </w:tr>
    </w:tbl>
    <w:p w:rsidR="00E03F88" w:rsidRPr="00EB6022" w:rsidRDefault="00E03F88" w:rsidP="00413843">
      <w:pPr>
        <w:widowControl w:val="0"/>
        <w:shd w:val="clear" w:color="auto" w:fill="FFFFFF"/>
        <w:tabs>
          <w:tab w:val="left" w:pos="526"/>
        </w:tabs>
        <w:autoSpaceDE w:val="0"/>
        <w:autoSpaceDN w:val="0"/>
        <w:adjustRightInd w:val="0"/>
        <w:jc w:val="both"/>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8F5EA2" w:rsidRPr="00EB6022">
        <w:t xml:space="preserve"> </w:t>
      </w:r>
      <w:r w:rsidRPr="00EB6022">
        <w:t>/</w:t>
      </w:r>
    </w:p>
    <w:p w:rsidR="00F963CF" w:rsidRPr="00D85E69" w:rsidRDefault="00E227D0"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Pr>
          <w:b/>
        </w:rPr>
        <w:t xml:space="preserve"> </w:t>
      </w:r>
      <w:r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rsidTr="00C1134D">
        <w:trPr>
          <w:trHeight w:val="510"/>
        </w:trPr>
        <w:tc>
          <w:tcPr>
            <w:tcW w:w="528" w:type="dxa"/>
            <w:shd w:val="clear" w:color="auto" w:fill="auto"/>
            <w:vAlign w:val="center"/>
            <w:hideMark/>
          </w:tcPr>
          <w:p w:rsidR="002967AA" w:rsidRPr="005D1FAA" w:rsidRDefault="002967AA" w:rsidP="00413843">
            <w:pPr>
              <w:jc w:val="both"/>
              <w:rPr>
                <w:b/>
              </w:rPr>
            </w:pPr>
          </w:p>
        </w:tc>
        <w:tc>
          <w:tcPr>
            <w:tcW w:w="1630" w:type="dxa"/>
            <w:shd w:val="clear" w:color="auto" w:fill="auto"/>
            <w:vAlign w:val="center"/>
            <w:hideMark/>
          </w:tcPr>
          <w:p w:rsidR="002967AA" w:rsidRPr="005D1FAA" w:rsidRDefault="002967AA" w:rsidP="00413843">
            <w:pPr>
              <w:jc w:val="both"/>
              <w:rPr>
                <w:b/>
              </w:rPr>
            </w:pPr>
          </w:p>
        </w:tc>
        <w:tc>
          <w:tcPr>
            <w:tcW w:w="2577" w:type="dxa"/>
            <w:gridSpan w:val="2"/>
            <w:shd w:val="clear" w:color="auto" w:fill="auto"/>
            <w:vAlign w:val="center"/>
            <w:hideMark/>
          </w:tcPr>
          <w:p w:rsidR="002967AA" w:rsidRPr="005D1FAA" w:rsidRDefault="002967AA" w:rsidP="00413843">
            <w:pPr>
              <w:jc w:val="both"/>
              <w:rPr>
                <w:b/>
              </w:rPr>
            </w:pPr>
          </w:p>
        </w:tc>
        <w:tc>
          <w:tcPr>
            <w:tcW w:w="760" w:type="dxa"/>
            <w:shd w:val="clear" w:color="auto" w:fill="auto"/>
            <w:vAlign w:val="center"/>
            <w:hideMark/>
          </w:tcPr>
          <w:p w:rsidR="002967AA" w:rsidRPr="005D1FAA" w:rsidRDefault="002967AA" w:rsidP="00413843">
            <w:pPr>
              <w:jc w:val="both"/>
              <w:rPr>
                <w:b/>
              </w:rPr>
            </w:pPr>
          </w:p>
        </w:tc>
        <w:tc>
          <w:tcPr>
            <w:tcW w:w="3827" w:type="dxa"/>
            <w:gridSpan w:val="3"/>
            <w:shd w:val="clear" w:color="auto" w:fill="auto"/>
            <w:vAlign w:val="center"/>
            <w:hideMark/>
          </w:tcPr>
          <w:p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DA2AD1">
              <w:t>______________________</w:t>
            </w:r>
            <w:r w:rsidR="00DA2AD1" w:rsidRPr="005D1FAA">
              <w:t xml:space="preserve"> </w:t>
            </w:r>
          </w:p>
          <w:p w:rsidR="003F33D3" w:rsidRPr="00630576" w:rsidRDefault="00DA2AD1" w:rsidP="00DE284A">
            <w:pPr>
              <w:jc w:val="right"/>
            </w:pPr>
            <w:r w:rsidRPr="005D1FAA">
              <w:t>от «__» ___</w:t>
            </w:r>
            <w:r>
              <w:t>___</w:t>
            </w:r>
            <w:r w:rsidRPr="005D1FAA">
              <w:t xml:space="preserve"> 20</w:t>
            </w:r>
            <w:r w:rsidR="00DE284A">
              <w:t>___</w:t>
            </w:r>
            <w:r w:rsidRPr="005D1FAA">
              <w:t>г.</w:t>
            </w:r>
          </w:p>
          <w:p w:rsidR="002967AA" w:rsidRPr="005D1FAA" w:rsidRDefault="002967AA" w:rsidP="00413843"/>
        </w:tc>
      </w:tr>
      <w:tr w:rsidR="002967AA" w:rsidRPr="005D1FAA" w:rsidTr="00C1134D">
        <w:trPr>
          <w:trHeight w:val="255"/>
        </w:trPr>
        <w:tc>
          <w:tcPr>
            <w:tcW w:w="528" w:type="dxa"/>
            <w:shd w:val="clear" w:color="auto" w:fill="auto"/>
            <w:vAlign w:val="center"/>
            <w:hideMark/>
          </w:tcPr>
          <w:p w:rsidR="002967AA" w:rsidRPr="005D1FAA" w:rsidRDefault="002967AA" w:rsidP="00413843">
            <w:pPr>
              <w:jc w:val="both"/>
              <w:rPr>
                <w:b/>
              </w:rPr>
            </w:pPr>
          </w:p>
        </w:tc>
        <w:tc>
          <w:tcPr>
            <w:tcW w:w="1630" w:type="dxa"/>
            <w:shd w:val="clear" w:color="auto" w:fill="auto"/>
            <w:vAlign w:val="center"/>
            <w:hideMark/>
          </w:tcPr>
          <w:p w:rsidR="002967AA" w:rsidRPr="005D1FAA" w:rsidRDefault="002967AA" w:rsidP="00413843">
            <w:pPr>
              <w:jc w:val="both"/>
              <w:rPr>
                <w:b/>
              </w:rPr>
            </w:pPr>
          </w:p>
        </w:tc>
        <w:tc>
          <w:tcPr>
            <w:tcW w:w="2577" w:type="dxa"/>
            <w:gridSpan w:val="2"/>
            <w:shd w:val="clear" w:color="auto" w:fill="auto"/>
            <w:vAlign w:val="center"/>
            <w:hideMark/>
          </w:tcPr>
          <w:p w:rsidR="002967AA" w:rsidRPr="005D1FAA" w:rsidRDefault="002967AA" w:rsidP="00413843">
            <w:pPr>
              <w:jc w:val="both"/>
              <w:rPr>
                <w:b/>
              </w:rPr>
            </w:pPr>
          </w:p>
        </w:tc>
        <w:tc>
          <w:tcPr>
            <w:tcW w:w="1327" w:type="dxa"/>
            <w:gridSpan w:val="2"/>
            <w:shd w:val="clear" w:color="auto" w:fill="auto"/>
            <w:vAlign w:val="center"/>
            <w:hideMark/>
          </w:tcPr>
          <w:p w:rsidR="002967AA" w:rsidRPr="005D1FAA" w:rsidRDefault="002967AA" w:rsidP="00413843">
            <w:pPr>
              <w:jc w:val="both"/>
              <w:rPr>
                <w:b/>
              </w:rPr>
            </w:pPr>
          </w:p>
        </w:tc>
        <w:tc>
          <w:tcPr>
            <w:tcW w:w="3260" w:type="dxa"/>
            <w:gridSpan w:val="2"/>
            <w:shd w:val="clear" w:color="auto" w:fill="auto"/>
            <w:vAlign w:val="center"/>
            <w:hideMark/>
          </w:tcPr>
          <w:p w:rsidR="002967AA" w:rsidRPr="005D1FAA" w:rsidRDefault="002967AA" w:rsidP="00413843">
            <w:pPr>
              <w:jc w:val="both"/>
              <w:rPr>
                <w:b/>
              </w:rPr>
            </w:pPr>
          </w:p>
        </w:tc>
      </w:tr>
      <w:tr w:rsidR="002967AA" w:rsidRPr="005D1FAA" w:rsidTr="00C1134D">
        <w:trPr>
          <w:trHeight w:val="825"/>
        </w:trPr>
        <w:tc>
          <w:tcPr>
            <w:tcW w:w="9322" w:type="dxa"/>
            <w:gridSpan w:val="8"/>
            <w:tcBorders>
              <w:bottom w:val="single" w:sz="4" w:space="0" w:color="auto"/>
            </w:tcBorders>
            <w:shd w:val="clear" w:color="auto" w:fill="auto"/>
            <w:vAlign w:val="center"/>
            <w:hideMark/>
          </w:tcPr>
          <w:p w:rsidR="002967AA" w:rsidRPr="005D1FAA" w:rsidRDefault="002967AA" w:rsidP="00413843">
            <w:pPr>
              <w:jc w:val="center"/>
              <w:rPr>
                <w:b/>
                <w:bCs/>
              </w:rPr>
            </w:pPr>
          </w:p>
          <w:p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rsidR="002967AA" w:rsidRPr="005D1FAA" w:rsidRDefault="002967AA" w:rsidP="00413843">
            <w:pPr>
              <w:jc w:val="center"/>
              <w:rPr>
                <w:b/>
                <w:bCs/>
              </w:rPr>
            </w:pPr>
            <w:r w:rsidRPr="005D1FAA">
              <w:rPr>
                <w:b/>
                <w:bCs/>
              </w:rPr>
              <w:t>(по состоянию на «__» ________ 20__ г.)</w:t>
            </w:r>
          </w:p>
          <w:p w:rsidR="002967AA" w:rsidRPr="005D1FAA" w:rsidRDefault="002967AA" w:rsidP="00413843">
            <w:pPr>
              <w:jc w:val="both"/>
              <w:rPr>
                <w:b/>
                <w:bCs/>
              </w:rPr>
            </w:pPr>
          </w:p>
        </w:tc>
      </w:tr>
      <w:tr w:rsidR="002967AA" w:rsidRPr="005D1FAA"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2967AA" w:rsidRPr="005D1FAA" w:rsidRDefault="002967AA" w:rsidP="00413843">
            <w:pPr>
              <w:jc w:val="both"/>
            </w:pPr>
            <w:r w:rsidRPr="005D1FAA">
              <w:t>Подтверждающие документы              (наименование, реквизиты)</w:t>
            </w:r>
          </w:p>
        </w:tc>
      </w:tr>
      <w:tr w:rsidR="002967AA" w:rsidRPr="005D1FAA"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5</w:t>
            </w:r>
          </w:p>
        </w:tc>
      </w:tr>
      <w:tr w:rsidR="002967AA" w:rsidRPr="005D1FAA"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r>
      <w:tr w:rsidR="002967AA" w:rsidRPr="005D1FAA"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r>
      <w:tr w:rsidR="002967AA" w:rsidRPr="005D1FAA"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r>
      <w:tr w:rsidR="002967AA" w:rsidRPr="005D1FAA"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67AA" w:rsidRPr="005D1FAA" w:rsidRDefault="002967AA" w:rsidP="00413843">
            <w:pPr>
              <w:jc w:val="both"/>
            </w:pPr>
            <w:r w:rsidRPr="005D1FAA">
              <w:t> </w:t>
            </w:r>
          </w:p>
        </w:tc>
      </w:tr>
      <w:tr w:rsidR="002967AA" w:rsidRPr="005D1FAA" w:rsidTr="00C1134D">
        <w:trPr>
          <w:trHeight w:val="15"/>
        </w:trPr>
        <w:tc>
          <w:tcPr>
            <w:tcW w:w="528" w:type="dxa"/>
            <w:tcBorders>
              <w:top w:val="single" w:sz="4" w:space="0" w:color="auto"/>
            </w:tcBorders>
            <w:shd w:val="clear" w:color="auto" w:fill="auto"/>
            <w:vAlign w:val="center"/>
            <w:hideMark/>
          </w:tcPr>
          <w:p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rsidR="002967AA" w:rsidRPr="005D1FAA" w:rsidRDefault="002967AA" w:rsidP="00413843">
            <w:pPr>
              <w:jc w:val="both"/>
            </w:pPr>
          </w:p>
        </w:tc>
        <w:tc>
          <w:tcPr>
            <w:tcW w:w="1789" w:type="dxa"/>
            <w:tcBorders>
              <w:top w:val="single" w:sz="4" w:space="0" w:color="auto"/>
            </w:tcBorders>
            <w:shd w:val="clear" w:color="auto" w:fill="auto"/>
            <w:vAlign w:val="center"/>
            <w:hideMark/>
          </w:tcPr>
          <w:p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rsidR="002967AA" w:rsidRPr="005D1FAA" w:rsidRDefault="002967AA" w:rsidP="00413843">
            <w:pPr>
              <w:jc w:val="both"/>
            </w:pPr>
          </w:p>
        </w:tc>
        <w:tc>
          <w:tcPr>
            <w:tcW w:w="1821" w:type="dxa"/>
            <w:tcBorders>
              <w:top w:val="single" w:sz="4" w:space="0" w:color="auto"/>
            </w:tcBorders>
            <w:shd w:val="clear" w:color="auto" w:fill="auto"/>
            <w:vAlign w:val="center"/>
            <w:hideMark/>
          </w:tcPr>
          <w:p w:rsidR="002967AA" w:rsidRPr="005D1FAA" w:rsidRDefault="002967AA" w:rsidP="00413843">
            <w:pPr>
              <w:jc w:val="both"/>
            </w:pPr>
          </w:p>
        </w:tc>
      </w:tr>
      <w:tr w:rsidR="002967AA" w:rsidRPr="005D1FAA" w:rsidTr="00C1134D">
        <w:trPr>
          <w:trHeight w:val="465"/>
        </w:trPr>
        <w:tc>
          <w:tcPr>
            <w:tcW w:w="528" w:type="dxa"/>
            <w:shd w:val="clear" w:color="auto" w:fill="auto"/>
            <w:vAlign w:val="center"/>
            <w:hideMark/>
          </w:tcPr>
          <w:p w:rsidR="002967AA" w:rsidRPr="005D1FAA" w:rsidRDefault="002967AA" w:rsidP="00413843">
            <w:pPr>
              <w:jc w:val="both"/>
            </w:pPr>
          </w:p>
        </w:tc>
        <w:tc>
          <w:tcPr>
            <w:tcW w:w="6973" w:type="dxa"/>
            <w:gridSpan w:val="6"/>
            <w:shd w:val="clear" w:color="auto" w:fill="auto"/>
            <w:vAlign w:val="center"/>
            <w:hideMark/>
          </w:tcPr>
          <w:p w:rsidR="002967AA" w:rsidRPr="005D1FAA" w:rsidRDefault="002967AA" w:rsidP="00413843">
            <w:pPr>
              <w:jc w:val="both"/>
            </w:pPr>
          </w:p>
        </w:tc>
        <w:tc>
          <w:tcPr>
            <w:tcW w:w="1821" w:type="dxa"/>
            <w:shd w:val="clear" w:color="auto" w:fill="auto"/>
            <w:vAlign w:val="center"/>
            <w:hideMark/>
          </w:tcPr>
          <w:p w:rsidR="002967AA" w:rsidRPr="005D1FAA" w:rsidRDefault="002967AA" w:rsidP="00413843">
            <w:pPr>
              <w:jc w:val="both"/>
            </w:pPr>
          </w:p>
        </w:tc>
      </w:tr>
      <w:tr w:rsidR="002967AA" w:rsidRPr="005D1FAA" w:rsidTr="00C1134D">
        <w:trPr>
          <w:trHeight w:val="390"/>
        </w:trPr>
        <w:tc>
          <w:tcPr>
            <w:tcW w:w="528" w:type="dxa"/>
            <w:shd w:val="clear" w:color="auto" w:fill="auto"/>
            <w:vAlign w:val="center"/>
            <w:hideMark/>
          </w:tcPr>
          <w:p w:rsidR="002967AA" w:rsidRPr="005D1FAA" w:rsidRDefault="002967AA" w:rsidP="00413843">
            <w:pPr>
              <w:jc w:val="both"/>
            </w:pPr>
          </w:p>
        </w:tc>
        <w:tc>
          <w:tcPr>
            <w:tcW w:w="6973" w:type="dxa"/>
            <w:gridSpan w:val="6"/>
            <w:shd w:val="clear" w:color="auto" w:fill="auto"/>
            <w:vAlign w:val="center"/>
            <w:hideMark/>
          </w:tcPr>
          <w:p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rsidR="002967AA" w:rsidRPr="005D1FAA" w:rsidRDefault="002967AA" w:rsidP="00413843">
            <w:pPr>
              <w:jc w:val="both"/>
            </w:pPr>
          </w:p>
        </w:tc>
      </w:tr>
      <w:tr w:rsidR="002967AA" w:rsidRPr="005D1FAA" w:rsidTr="00C1134D">
        <w:trPr>
          <w:trHeight w:val="240"/>
        </w:trPr>
        <w:tc>
          <w:tcPr>
            <w:tcW w:w="528" w:type="dxa"/>
            <w:shd w:val="clear" w:color="auto" w:fill="auto"/>
            <w:vAlign w:val="center"/>
            <w:hideMark/>
          </w:tcPr>
          <w:p w:rsidR="002967AA" w:rsidRPr="005D1FAA" w:rsidRDefault="002967AA" w:rsidP="00413843">
            <w:pPr>
              <w:jc w:val="both"/>
            </w:pPr>
          </w:p>
        </w:tc>
        <w:tc>
          <w:tcPr>
            <w:tcW w:w="1630" w:type="dxa"/>
            <w:shd w:val="clear" w:color="auto" w:fill="auto"/>
            <w:vAlign w:val="center"/>
            <w:hideMark/>
          </w:tcPr>
          <w:p w:rsidR="002967AA" w:rsidRPr="005D1FAA" w:rsidRDefault="002967AA" w:rsidP="00413843">
            <w:pPr>
              <w:jc w:val="both"/>
            </w:pPr>
          </w:p>
        </w:tc>
        <w:tc>
          <w:tcPr>
            <w:tcW w:w="2577" w:type="dxa"/>
            <w:gridSpan w:val="2"/>
            <w:shd w:val="clear" w:color="auto" w:fill="auto"/>
            <w:vAlign w:val="center"/>
            <w:hideMark/>
          </w:tcPr>
          <w:p w:rsidR="002967AA" w:rsidRPr="005D1FAA" w:rsidRDefault="002967AA" w:rsidP="00413843">
            <w:pPr>
              <w:jc w:val="both"/>
            </w:pPr>
          </w:p>
        </w:tc>
        <w:tc>
          <w:tcPr>
            <w:tcW w:w="2766" w:type="dxa"/>
            <w:gridSpan w:val="3"/>
            <w:shd w:val="clear" w:color="auto" w:fill="auto"/>
            <w:vAlign w:val="center"/>
            <w:hideMark/>
          </w:tcPr>
          <w:p w:rsidR="002967AA" w:rsidRPr="005D1FAA" w:rsidRDefault="002967AA" w:rsidP="00413843">
            <w:pPr>
              <w:jc w:val="both"/>
            </w:pPr>
          </w:p>
        </w:tc>
        <w:tc>
          <w:tcPr>
            <w:tcW w:w="1821" w:type="dxa"/>
            <w:shd w:val="clear" w:color="auto" w:fill="auto"/>
            <w:vAlign w:val="center"/>
            <w:hideMark/>
          </w:tcPr>
          <w:p w:rsidR="002967AA" w:rsidRPr="005D1FAA" w:rsidRDefault="002967AA" w:rsidP="00413843">
            <w:pPr>
              <w:jc w:val="both"/>
            </w:pPr>
          </w:p>
        </w:tc>
      </w:tr>
      <w:tr w:rsidR="002967AA" w:rsidRPr="005D1FAA" w:rsidTr="00C1134D">
        <w:trPr>
          <w:trHeight w:val="570"/>
        </w:trPr>
        <w:tc>
          <w:tcPr>
            <w:tcW w:w="528" w:type="dxa"/>
            <w:shd w:val="clear" w:color="auto" w:fill="auto"/>
            <w:vAlign w:val="center"/>
            <w:hideMark/>
          </w:tcPr>
          <w:p w:rsidR="002967AA" w:rsidRPr="005D1FAA" w:rsidRDefault="002967AA" w:rsidP="00413843">
            <w:pPr>
              <w:jc w:val="both"/>
            </w:pPr>
          </w:p>
        </w:tc>
        <w:tc>
          <w:tcPr>
            <w:tcW w:w="8794" w:type="dxa"/>
            <w:gridSpan w:val="7"/>
            <w:shd w:val="clear" w:color="auto" w:fill="auto"/>
            <w:vAlign w:val="center"/>
            <w:hideMark/>
          </w:tcPr>
          <w:p w:rsidR="002967AA" w:rsidRPr="005D1FAA" w:rsidRDefault="00C1134D" w:rsidP="00413843">
            <w:pPr>
              <w:jc w:val="both"/>
            </w:pPr>
            <w:r>
              <w:t>«___»________20___</w:t>
            </w:r>
            <w:r w:rsidR="002967AA" w:rsidRPr="005D1FAA">
              <w:t xml:space="preserve">г.                                                              _________________________________ </w:t>
            </w:r>
          </w:p>
        </w:tc>
      </w:tr>
      <w:tr w:rsidR="00C1134D" w:rsidRPr="005D1FAA" w:rsidTr="00C1134D">
        <w:trPr>
          <w:trHeight w:val="810"/>
        </w:trPr>
        <w:tc>
          <w:tcPr>
            <w:tcW w:w="9322" w:type="dxa"/>
            <w:gridSpan w:val="8"/>
            <w:shd w:val="clear" w:color="auto" w:fill="auto"/>
            <w:vAlign w:val="center"/>
            <w:hideMark/>
          </w:tcPr>
          <w:p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rsidR="002967AA" w:rsidRPr="005D1FAA" w:rsidRDefault="002967AA" w:rsidP="00413843">
      <w:pPr>
        <w:jc w:val="both"/>
      </w:pPr>
    </w:p>
    <w:p w:rsidR="00440C97" w:rsidRDefault="00440C97" w:rsidP="00413843">
      <w:pPr>
        <w:jc w:val="both"/>
      </w:pPr>
    </w:p>
    <w:p w:rsidR="00165F1A" w:rsidRDefault="00165F1A" w:rsidP="00413843">
      <w:pPr>
        <w:jc w:val="both"/>
      </w:pPr>
    </w:p>
    <w:p w:rsidR="00165F1A" w:rsidRDefault="00C1134D" w:rsidP="00413843">
      <w:pPr>
        <w:jc w:val="both"/>
      </w:pPr>
      <w:r>
        <w:t xml:space="preserve">ФОРМА </w:t>
      </w:r>
      <w:r w:rsidR="004653C6">
        <w:t>СОГЛАСОВАН</w:t>
      </w:r>
      <w:r>
        <w:t>А:</w:t>
      </w:r>
    </w:p>
    <w:p w:rsidR="00C1134D" w:rsidRDefault="00C1134D" w:rsidP="00413843">
      <w:pPr>
        <w:jc w:val="both"/>
      </w:pPr>
    </w:p>
    <w:p w:rsidR="00165F1A" w:rsidRDefault="008F5EA2" w:rsidP="00413843">
      <w:pPr>
        <w:jc w:val="both"/>
      </w:pPr>
      <w:r>
        <w:t>Поставщик:</w:t>
      </w:r>
      <w:r>
        <w:tab/>
      </w:r>
      <w:r>
        <w:tab/>
      </w:r>
      <w:r>
        <w:tab/>
      </w:r>
      <w:r>
        <w:tab/>
      </w:r>
      <w:r>
        <w:tab/>
      </w:r>
      <w:r>
        <w:tab/>
      </w:r>
      <w:r w:rsidR="004653C6">
        <w:t>Покупатель</w:t>
      </w:r>
      <w:r w:rsidR="00DA2AD1">
        <w:t>:</w:t>
      </w:r>
    </w:p>
    <w:p w:rsidR="00165F1A" w:rsidRDefault="00165F1A" w:rsidP="00413843">
      <w:pPr>
        <w:jc w:val="both"/>
      </w:pPr>
    </w:p>
    <w:p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p>
    <w:p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rsidTr="00DE284A">
        <w:trPr>
          <w:trHeight w:val="426"/>
          <w:jc w:val="right"/>
        </w:trPr>
        <w:tc>
          <w:tcPr>
            <w:tcW w:w="9180" w:type="dxa"/>
            <w:shd w:val="clear" w:color="auto" w:fill="auto"/>
            <w:vAlign w:val="center"/>
            <w:hideMark/>
          </w:tcPr>
          <w:p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rsidR="00DE284A" w:rsidRDefault="00165F1A" w:rsidP="00751AEC">
            <w:pPr>
              <w:jc w:val="right"/>
            </w:pPr>
            <w:r>
              <w:t xml:space="preserve"> </w:t>
            </w:r>
            <w:r w:rsidRPr="005D1FAA">
              <w:t>№</w:t>
            </w:r>
            <w:r w:rsidR="00293FB7">
              <w:t xml:space="preserve"> </w:t>
            </w:r>
            <w:r w:rsidR="00DA2AD1">
              <w:t>_____________</w:t>
            </w:r>
          </w:p>
          <w:p w:rsidR="00165F1A" w:rsidRPr="005D1FAA" w:rsidRDefault="003D19F7" w:rsidP="00751AEC">
            <w:pPr>
              <w:jc w:val="right"/>
            </w:pPr>
            <w:r>
              <w:t>от «__» _</w:t>
            </w:r>
            <w:r w:rsidR="00DE284A">
              <w:t>_____</w:t>
            </w:r>
            <w:r>
              <w:t>__ 20</w:t>
            </w:r>
            <w:r w:rsidR="00751AEC">
              <w:t>__</w:t>
            </w:r>
            <w:r w:rsidR="00165F1A" w:rsidRPr="005D1FAA">
              <w:t>г.</w:t>
            </w:r>
          </w:p>
        </w:tc>
      </w:tr>
    </w:tbl>
    <w:p w:rsidR="00165F1A" w:rsidRDefault="00165F1A" w:rsidP="00413843">
      <w:pPr>
        <w:keepNext/>
        <w:tabs>
          <w:tab w:val="left" w:pos="1134"/>
        </w:tabs>
        <w:kinsoku w:val="0"/>
        <w:overflowPunct w:val="0"/>
        <w:jc w:val="center"/>
        <w:outlineLvl w:val="2"/>
        <w:rPr>
          <w:b/>
          <w:sz w:val="20"/>
          <w:szCs w:val="20"/>
        </w:rPr>
      </w:pPr>
    </w:p>
    <w:p w:rsidR="00165F1A" w:rsidRDefault="00165F1A" w:rsidP="00413843">
      <w:pPr>
        <w:keepNext/>
        <w:tabs>
          <w:tab w:val="left" w:pos="1134"/>
        </w:tabs>
        <w:kinsoku w:val="0"/>
        <w:overflowPunct w:val="0"/>
        <w:jc w:val="center"/>
        <w:outlineLvl w:val="2"/>
        <w:rPr>
          <w:b/>
          <w:sz w:val="20"/>
          <w:szCs w:val="20"/>
        </w:rPr>
      </w:pPr>
    </w:p>
    <w:p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1"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1"/>
      <w:r w:rsidRPr="00935C81">
        <w:rPr>
          <w:rFonts w:eastAsia="Calibri"/>
          <w:sz w:val="20"/>
          <w:szCs w:val="20"/>
        </w:rPr>
        <w:t xml:space="preserve">, </w:t>
      </w:r>
    </w:p>
    <w:p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p>
    <w:p w:rsidR="00165F1A" w:rsidRPr="00935C81" w:rsidRDefault="00165F1A" w:rsidP="00413843">
      <w:pPr>
        <w:jc w:val="both"/>
        <w:rPr>
          <w:rFonts w:eastAsia="Calibri"/>
          <w:sz w:val="20"/>
          <w:szCs w:val="20"/>
        </w:rPr>
      </w:pPr>
      <w:r w:rsidRPr="00935C81">
        <w:rPr>
          <w:rFonts w:eastAsia="Calibri"/>
          <w:sz w:val="20"/>
          <w:szCs w:val="20"/>
        </w:rPr>
        <w:fldChar w:fldCharType="begin">
          <w:ffData>
            <w:name w:val="ТекстовоеПоле5"/>
            <w:enabled/>
            <w:calcOnExit w:val="0"/>
            <w:textInput>
              <w:default w:val="                            "/>
            </w:textInput>
          </w:ffData>
        </w:fldChar>
      </w:r>
      <w:bookmarkStart w:id="2" w:name="ТекстовоеПоле5"/>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2"/>
      <w:r w:rsidRPr="00935C81">
        <w:rPr>
          <w:rFonts w:eastAsia="Calibri"/>
          <w:sz w:val="20"/>
          <w:szCs w:val="20"/>
        </w:rPr>
        <w:t xml:space="preserve">_ (наименование лица, получающего персональные данные: Общества Группы) договора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3"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3"/>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4"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4"/>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5"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5"/>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935C81">
        <w:rPr>
          <w:rFonts w:eastAsia="Calibri"/>
          <w:sz w:val="20"/>
          <w:szCs w:val="20"/>
        </w:rPr>
        <w:fldChar w:fldCharType="begin">
          <w:ffData>
            <w:name w:val="ТекстовоеПоле7"/>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(наименование лица, получающего персональные данные: Общества Группы, адрес местонахождения) в целях обеспечения прозрачности финансово-хозяйственной деятельности </w:t>
      </w:r>
      <w:r w:rsidRPr="00935C81">
        <w:rPr>
          <w:rFonts w:eastAsia="Calibri"/>
          <w:sz w:val="20"/>
          <w:szCs w:val="20"/>
        </w:rPr>
        <w:fldChar w:fldCharType="begin">
          <w:ffData>
            <w:name w:val="ТекстовоеПоле7"/>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(наименование Общества Группы) и недопущения его вовлечения в коррупционную деятельность, т.е. на совершение действий, предусмотренных п. 3. ст. 3. Закона 152-ФЗ.</w:t>
      </w:r>
    </w:p>
    <w:p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p>
    <w:p w:rsidR="00165F1A" w:rsidRPr="00935C81" w:rsidRDefault="00165F1A" w:rsidP="00413843">
      <w:pPr>
        <w:jc w:val="both"/>
        <w:rPr>
          <w:rFonts w:eastAsia="Calibri"/>
          <w:sz w:val="20"/>
          <w:szCs w:val="20"/>
        </w:rPr>
      </w:pPr>
      <w:r w:rsidRPr="00935C81">
        <w:rPr>
          <w:rFonts w:eastAsia="Calibri"/>
          <w:sz w:val="20"/>
          <w:szCs w:val="20"/>
        </w:rPr>
        <w:fldChar w:fldCharType="begin">
          <w:ffData>
            <w:name w:val="ТекстовоеПоле5"/>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(наименование лица, получающего персональные данные: Общества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rsidR="00165F1A" w:rsidRPr="00935C81" w:rsidRDefault="00165F1A" w:rsidP="00413843">
      <w:pPr>
        <w:jc w:val="both"/>
        <w:rPr>
          <w:rFonts w:eastAsia="Calibri"/>
          <w:sz w:val="20"/>
          <w:szCs w:val="20"/>
        </w:rPr>
      </w:pPr>
      <w:r w:rsidRPr="00935C81">
        <w:rPr>
          <w:rFonts w:eastAsia="Calibri"/>
          <w:sz w:val="20"/>
          <w:szCs w:val="20"/>
        </w:rPr>
        <w:fldChar w:fldCharType="begin">
          <w:ffData>
            <w:name w:val="ТекстовоеПоле5"/>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(наименование лица, получающего персональные данные: Общество Группы) письменного уведомления об отзыве согласия на обработку персональных данных.</w:t>
      </w:r>
    </w:p>
    <w:p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6"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6"/>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7"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7"/>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8"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8"/>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rsidR="00165F1A" w:rsidRPr="00935C81" w:rsidRDefault="00165F1A" w:rsidP="00413843">
      <w:pPr>
        <w:jc w:val="both"/>
        <w:rPr>
          <w:rFonts w:eastAsia="Calibri"/>
          <w:sz w:val="20"/>
          <w:szCs w:val="20"/>
        </w:rPr>
      </w:pPr>
    </w:p>
    <w:p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rsidR="00656E6F" w:rsidRDefault="00751AEC" w:rsidP="00413843">
      <w:pPr>
        <w:jc w:val="both"/>
      </w:pPr>
      <w:r>
        <w:t>ФОРМА СОГЛАСОВАНА:</w:t>
      </w:r>
    </w:p>
    <w:p w:rsidR="00751AEC" w:rsidRDefault="00751AEC" w:rsidP="00413843">
      <w:pPr>
        <w:jc w:val="both"/>
      </w:pPr>
    </w:p>
    <w:p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rsidR="00656E6F" w:rsidRDefault="00656E6F" w:rsidP="00413843">
      <w:pPr>
        <w:jc w:val="both"/>
      </w:pPr>
    </w:p>
    <w:p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8F5EA2" w:rsidRPr="00EB6022">
        <w:t xml:space="preserve"> </w:t>
      </w:r>
      <w:r w:rsidRPr="00EB6022">
        <w:t>/</w:t>
      </w:r>
    </w:p>
    <w:p w:rsidR="00751AEC" w:rsidRDefault="00751AEC">
      <w:r>
        <w:br w:type="page"/>
      </w:r>
    </w:p>
    <w:p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rsidR="00DE284A" w:rsidRDefault="0025163D" w:rsidP="00413843">
      <w:pPr>
        <w:jc w:val="right"/>
      </w:pPr>
      <w:r w:rsidRPr="005D1FAA">
        <w:t>№</w:t>
      </w:r>
      <w:r>
        <w:t xml:space="preserve"> _______________</w:t>
      </w:r>
    </w:p>
    <w:p w:rsidR="0025163D" w:rsidRDefault="0025163D" w:rsidP="00413843">
      <w:pPr>
        <w:jc w:val="right"/>
      </w:pPr>
      <w:r>
        <w:t>от «____» ________ 20</w:t>
      </w:r>
      <w:r w:rsidR="008F5EA2">
        <w:t>___</w:t>
      </w:r>
      <w:r w:rsidRPr="005D1FAA">
        <w:t>г.</w:t>
      </w:r>
    </w:p>
    <w:p w:rsidR="0025163D" w:rsidRDefault="0025163D" w:rsidP="00413843">
      <w:pPr>
        <w:jc w:val="both"/>
      </w:pPr>
    </w:p>
    <w:p w:rsidR="0025163D" w:rsidRPr="00D64D72" w:rsidRDefault="0025163D" w:rsidP="00413843">
      <w:pPr>
        <w:tabs>
          <w:tab w:val="left" w:pos="3100"/>
          <w:tab w:val="left" w:pos="10200"/>
        </w:tabs>
        <w:autoSpaceDN w:val="0"/>
        <w:adjustRightInd w:val="0"/>
        <w:jc w:val="center"/>
        <w:rPr>
          <w:rFonts w:eastAsia="Calibri"/>
          <w:b/>
        </w:rPr>
      </w:pPr>
      <w:r w:rsidRPr="00D64D72">
        <w:rPr>
          <w:rFonts w:eastAsia="Calibri"/>
          <w:b/>
        </w:rPr>
        <w:t>Стандартная оговорка</w:t>
      </w:r>
    </w:p>
    <w:p w:rsidR="0025163D" w:rsidRDefault="0025163D" w:rsidP="00413843">
      <w:pPr>
        <w:tabs>
          <w:tab w:val="left" w:pos="3100"/>
          <w:tab w:val="left" w:pos="10200"/>
        </w:tabs>
        <w:autoSpaceDN w:val="0"/>
        <w:adjustRightInd w:val="0"/>
        <w:jc w:val="center"/>
        <w:rPr>
          <w:rFonts w:eastAsia="Calibri"/>
          <w:b/>
        </w:rPr>
      </w:pPr>
      <w:r w:rsidRPr="00D64D72">
        <w:rPr>
          <w:rFonts w:eastAsia="Calibri"/>
          <w:b/>
        </w:rPr>
        <w:t>о возмещении убытков от налоговых претензий, связанных с недобросовестностью контрагента</w:t>
      </w:r>
    </w:p>
    <w:p w:rsidR="0025163D" w:rsidRPr="00D64D72" w:rsidRDefault="0025163D" w:rsidP="00413843">
      <w:pPr>
        <w:tabs>
          <w:tab w:val="left" w:pos="3100"/>
          <w:tab w:val="left" w:pos="10200"/>
        </w:tabs>
        <w:autoSpaceDN w:val="0"/>
        <w:adjustRightInd w:val="0"/>
        <w:ind w:firstLine="851"/>
        <w:jc w:val="both"/>
        <w:rPr>
          <w:rFonts w:eastAsia="Calibri"/>
        </w:rPr>
      </w:pPr>
      <w:r w:rsidRPr="00D64D72">
        <w:rPr>
          <w:rFonts w:eastAsia="Calibri"/>
        </w:rPr>
        <w:t xml:space="preserve">Настоящим </w:t>
      </w:r>
      <w:r>
        <w:rPr>
          <w:rFonts w:eastAsia="Calibri"/>
        </w:rPr>
        <w:t>Покупатель</w:t>
      </w:r>
      <w:r w:rsidRPr="00D64D72">
        <w:rPr>
          <w:rFonts w:eastAsia="Calibri"/>
        </w:rPr>
        <w:t xml:space="preserve"> в порядке ст. 431.2 ГК РФ заверяет </w:t>
      </w:r>
      <w:r>
        <w:rPr>
          <w:rFonts w:eastAsia="Calibri"/>
        </w:rPr>
        <w:t>Поставщика</w:t>
      </w:r>
      <w:r w:rsidRPr="00D64D72">
        <w:rPr>
          <w:rFonts w:eastAsia="Calibri"/>
        </w:rPr>
        <w:t>,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исполняются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xml:space="preserve">1) </w:t>
      </w:r>
      <w:r w:rsidR="00F14DE4">
        <w:rPr>
          <w:rFonts w:eastAsia="Calibri"/>
        </w:rPr>
        <w:t>Покупатель</w:t>
      </w:r>
      <w:r w:rsidRPr="00D64D72">
        <w:rPr>
          <w:rFonts w:eastAsia="Calibri"/>
        </w:rPr>
        <w:t xml:space="preserve"> не осуществляет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xml:space="preserve">3) отсутствуют какие-либо ограничения полномочий лиц, подписывающих настоящий Договор со стороны Исполнителя в соответствии с законодательством и внутренними документами Исполнителя; </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4)  документы, подлежащие подписанию со стороны Исполнителя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xml:space="preserve">Все предусмотренные настоящим Договором заверения об обстоятельствах </w:t>
      </w:r>
      <w:r w:rsidR="00F14DE4">
        <w:rPr>
          <w:rFonts w:eastAsia="Calibri"/>
        </w:rPr>
        <w:t>Покупателя</w:t>
      </w:r>
      <w:r w:rsidRPr="00D64D72">
        <w:rPr>
          <w:rFonts w:eastAsia="Calibri"/>
        </w:rPr>
        <w:t xml:space="preserve"> имеют существенное значение для </w:t>
      </w:r>
      <w:r w:rsidR="00F14DE4">
        <w:rPr>
          <w:rFonts w:eastAsia="Calibri"/>
        </w:rPr>
        <w:t>Поставщика</w:t>
      </w:r>
      <w:r w:rsidRPr="00D64D72">
        <w:rPr>
          <w:rFonts w:eastAsia="Calibri"/>
        </w:rPr>
        <w:t xml:space="preserve">. При недостоверности данных заверений об обстоятельствах, а равно при ненадлежащем исполнении </w:t>
      </w:r>
      <w:r w:rsidR="00F14DE4">
        <w:rPr>
          <w:rFonts w:eastAsia="Calibri"/>
        </w:rPr>
        <w:t>Покупателем</w:t>
      </w:r>
      <w:r w:rsidRPr="00D64D72">
        <w:rPr>
          <w:rFonts w:eastAsia="Calibri"/>
        </w:rPr>
        <w:t xml:space="preserve"> требований действующего законодательства РФ,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w:t>
      </w:r>
      <w:r w:rsidR="00F14DE4">
        <w:rPr>
          <w:rFonts w:eastAsia="Calibri"/>
        </w:rPr>
        <w:t>Покупатель</w:t>
      </w:r>
      <w:r w:rsidRPr="00D64D72">
        <w:rPr>
          <w:rFonts w:eastAsia="Calibri"/>
        </w:rPr>
        <w:t xml:space="preserve"> обязан в полном объеме возместить </w:t>
      </w:r>
      <w:r w:rsidR="00843982">
        <w:rPr>
          <w:rFonts w:eastAsia="Calibri"/>
        </w:rPr>
        <w:t>Поставщику</w:t>
      </w:r>
      <w:r w:rsidRPr="00D64D72">
        <w:rPr>
          <w:rFonts w:eastAsia="Calibri"/>
        </w:rPr>
        <w:t xml:space="preserve"> причиненные убытки, в том числе возникшие в результате отказа налоговыми органами </w:t>
      </w:r>
      <w:r w:rsidR="00843982">
        <w:rPr>
          <w:rFonts w:eastAsia="Calibri"/>
        </w:rPr>
        <w:t>Поставщику</w:t>
      </w:r>
      <w:r w:rsidRPr="00D64D72">
        <w:rPr>
          <w:rFonts w:eastAsia="Calibri"/>
        </w:rPr>
        <w:t xml:space="preserve"> в возмещении причитающихся ему сумм налогов, доначисления налоговыми органами налогов, начисления пеней, наложения штрафов, включая, но не ограничиваясь: </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суммы налогов, пеней и штрафов, подлежащие уплате Заказчиком в бюджетную систему РФ на основании вступивших в силу решений налоговых органов;</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суммы НДС, неполученные Заказчиком на основании вступивших в силу решений налоговых органов об отказе в возмещении НДС из бюджета;</w:t>
      </w:r>
    </w:p>
    <w:p w:rsidR="0025163D" w:rsidRPr="00D64D72" w:rsidRDefault="0025163D" w:rsidP="00413843">
      <w:pPr>
        <w:tabs>
          <w:tab w:val="left" w:pos="3100"/>
          <w:tab w:val="left" w:pos="10200"/>
        </w:tabs>
        <w:autoSpaceDN w:val="0"/>
        <w:adjustRightInd w:val="0"/>
        <w:jc w:val="both"/>
        <w:rPr>
          <w:rFonts w:eastAsia="Calibri"/>
        </w:rPr>
      </w:pPr>
      <w:r w:rsidRPr="00D64D72">
        <w:rPr>
          <w:rFonts w:eastAsia="Calibri"/>
        </w:rPr>
        <w:t xml:space="preserve">- суммы налогов, пеней и штрафов по требованиям, предъявленным налоговым органом </w:t>
      </w:r>
      <w:r w:rsidR="00843982">
        <w:rPr>
          <w:rFonts w:eastAsia="Calibri"/>
        </w:rPr>
        <w:t>Поставщику</w:t>
      </w:r>
      <w:r w:rsidRPr="00D64D72">
        <w:rPr>
          <w:rFonts w:eastAsia="Calibri"/>
        </w:rPr>
        <w:t xml:space="preserve"> в судебном порядке, при условии наличия вступившего в законную силу судебного акта, на основании которого на </w:t>
      </w:r>
      <w:r w:rsidR="00843982">
        <w:rPr>
          <w:rFonts w:eastAsia="Calibri"/>
        </w:rPr>
        <w:t>Поставщика</w:t>
      </w:r>
      <w:r w:rsidRPr="00D64D72">
        <w:rPr>
          <w:rFonts w:eastAsia="Calibri"/>
        </w:rPr>
        <w:t xml:space="preserve"> возлагается обязанность уплаты соответствующих сумм. </w:t>
      </w:r>
    </w:p>
    <w:p w:rsidR="0025163D" w:rsidRDefault="0025163D" w:rsidP="00413843">
      <w:pPr>
        <w:tabs>
          <w:tab w:val="left" w:pos="3100"/>
          <w:tab w:val="left" w:pos="10200"/>
        </w:tabs>
        <w:autoSpaceDN w:val="0"/>
        <w:adjustRightInd w:val="0"/>
        <w:jc w:val="both"/>
        <w:rPr>
          <w:rFonts w:eastAsia="Calibri"/>
        </w:rPr>
      </w:pPr>
      <w:r w:rsidRPr="00D64D72">
        <w:rPr>
          <w:rFonts w:eastAsia="Calibri"/>
        </w:rPr>
        <w:t xml:space="preserve"> Убытки подлежат возмещению </w:t>
      </w:r>
      <w:r w:rsidR="00843982">
        <w:rPr>
          <w:rFonts w:eastAsia="Calibri"/>
        </w:rPr>
        <w:t>Покупателем</w:t>
      </w:r>
      <w:r w:rsidRPr="00D64D72">
        <w:rPr>
          <w:rFonts w:eastAsia="Calibri"/>
        </w:rPr>
        <w:t xml:space="preserve"> в течение 10 (десяти) календарных дней с даты получения </w:t>
      </w:r>
      <w:r w:rsidR="00843982">
        <w:rPr>
          <w:rFonts w:eastAsia="Calibri"/>
        </w:rPr>
        <w:t>Покупателем</w:t>
      </w:r>
      <w:r w:rsidRPr="00D64D72">
        <w:rPr>
          <w:rFonts w:eastAsia="Calibri"/>
        </w:rPr>
        <w:t xml:space="preserve"> соответствующего требования </w:t>
      </w:r>
      <w:r w:rsidR="00843982">
        <w:rPr>
          <w:rFonts w:eastAsia="Calibri"/>
        </w:rPr>
        <w:t>Поставщика</w:t>
      </w:r>
      <w:r w:rsidRPr="00D64D72">
        <w:rPr>
          <w:rFonts w:eastAsia="Calibri"/>
        </w:rPr>
        <w:t xml:space="preserve">. </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rsidTr="008F5EA2">
        <w:trPr>
          <w:trHeight w:val="1749"/>
        </w:trPr>
        <w:tc>
          <w:tcPr>
            <w:tcW w:w="4947" w:type="dxa"/>
          </w:tcPr>
          <w:p w:rsidR="00902747" w:rsidRDefault="00902747" w:rsidP="00413843"/>
          <w:p w:rsidR="008F5EA2" w:rsidRDefault="008F5EA2" w:rsidP="008F5EA2">
            <w:r>
              <w:t>Поставщик:</w:t>
            </w:r>
          </w:p>
          <w:p w:rsidR="008F5EA2" w:rsidRDefault="008F5EA2" w:rsidP="008F5EA2"/>
          <w:p w:rsidR="008F5EA2" w:rsidRPr="00305555" w:rsidRDefault="008F5EA2" w:rsidP="008F5EA2">
            <w:r>
              <w:t xml:space="preserve">____________________ /К.Н. Дербышев </w:t>
            </w:r>
          </w:p>
          <w:p w:rsidR="00902747" w:rsidRPr="00305555" w:rsidRDefault="00902747" w:rsidP="00413843"/>
        </w:tc>
        <w:tc>
          <w:tcPr>
            <w:tcW w:w="4908" w:type="dxa"/>
          </w:tcPr>
          <w:p w:rsidR="00902747" w:rsidRDefault="00902747" w:rsidP="00413843"/>
          <w:p w:rsidR="008F5EA2" w:rsidRDefault="008F5EA2" w:rsidP="008F5EA2">
            <w:r>
              <w:t>Покупатель:</w:t>
            </w:r>
          </w:p>
          <w:p w:rsidR="008F5EA2" w:rsidRDefault="008F5EA2" w:rsidP="008F5EA2"/>
          <w:p w:rsidR="00902747" w:rsidRPr="00305555" w:rsidRDefault="008F5EA2" w:rsidP="008F5EA2">
            <w:r>
              <w:t>_________________/_____________/</w:t>
            </w:r>
          </w:p>
        </w:tc>
      </w:tr>
    </w:tbl>
    <w:p w:rsidR="00751AEC" w:rsidRDefault="00751AEC">
      <w:r>
        <w:br w:type="page"/>
      </w:r>
    </w:p>
    <w:p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rsidR="00DE284A" w:rsidRDefault="001F3B3F" w:rsidP="00413843">
      <w:pPr>
        <w:jc w:val="right"/>
      </w:pPr>
      <w:r w:rsidRPr="005D1FAA">
        <w:t>№</w:t>
      </w:r>
      <w:r>
        <w:t xml:space="preserve"> _______________</w:t>
      </w:r>
    </w:p>
    <w:p w:rsidR="001F3B3F" w:rsidRDefault="001F3B3F" w:rsidP="00413843">
      <w:pPr>
        <w:jc w:val="right"/>
      </w:pPr>
      <w:r>
        <w:t>от «____» ________ 20</w:t>
      </w:r>
      <w:r w:rsidR="00751AEC">
        <w:t>__</w:t>
      </w:r>
      <w:r w:rsidRPr="005D1FAA">
        <w:t>г.</w:t>
      </w:r>
    </w:p>
    <w:p w:rsidR="001F3B3F" w:rsidRDefault="001F3B3F" w:rsidP="00413843">
      <w:pPr>
        <w:jc w:val="both"/>
      </w:pPr>
    </w:p>
    <w:p w:rsidR="001F3B3F" w:rsidRDefault="00751AEC" w:rsidP="00751AEC">
      <w:pPr>
        <w:jc w:val="center"/>
        <w:rPr>
          <w:rFonts w:eastAsia="Calibri"/>
          <w:b/>
          <w:szCs w:val="22"/>
          <w:lang w:eastAsia="en-US"/>
        </w:rPr>
      </w:pPr>
      <w:r>
        <w:rPr>
          <w:rFonts w:eastAsia="Calibri"/>
          <w:b/>
          <w:szCs w:val="22"/>
          <w:lang w:eastAsia="en-US"/>
        </w:rPr>
        <w:t>ФОРМА АК</w:t>
      </w:r>
      <w:r w:rsidR="001F3B3F" w:rsidRPr="00477CF9">
        <w:rPr>
          <w:rFonts w:eastAsia="Calibri"/>
          <w:b/>
          <w:szCs w:val="22"/>
          <w:lang w:eastAsia="en-US"/>
        </w:rPr>
        <w:t>ТА</w:t>
      </w:r>
      <w:r w:rsidR="001F3B3F" w:rsidRPr="00477CF9">
        <w:rPr>
          <w:rFonts w:eastAsia="Calibri"/>
          <w:b/>
          <w:szCs w:val="22"/>
          <w:lang w:eastAsia="en-US"/>
        </w:rPr>
        <w:br/>
        <w:t xml:space="preserve">приема-передачи документов, </w:t>
      </w:r>
      <w:r w:rsidR="001F3B3F" w:rsidRPr="00477CF9">
        <w:rPr>
          <w:rFonts w:eastAsia="Calibri"/>
          <w:b/>
          <w:szCs w:val="22"/>
          <w:lang w:eastAsia="en-US"/>
        </w:rPr>
        <w:br/>
        <w:t>содержащих сведения конфиденциального характера</w:t>
      </w:r>
    </w:p>
    <w:p w:rsidR="00751AEC" w:rsidRPr="00477CF9" w:rsidRDefault="00751AEC" w:rsidP="00413843">
      <w:pPr>
        <w:jc w:val="center"/>
        <w:rPr>
          <w:rFonts w:eastAsia="Calibri"/>
          <w:b/>
          <w:szCs w:val="22"/>
          <w:lang w:eastAsia="en-US"/>
        </w:rPr>
      </w:pPr>
    </w:p>
    <w:p w:rsidR="001F3B3F" w:rsidRPr="00477CF9" w:rsidRDefault="001F3B3F" w:rsidP="00413843">
      <w:pPr>
        <w:ind w:firstLine="709"/>
        <w:jc w:val="both"/>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Мы, нижеподписавшиеся с одной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ascii="Times New Roman CYR" w:eastAsia="Calibri" w:hAnsi="Times New Roman CYR"/>
          <w:szCs w:val="22"/>
          <w:lang w:eastAsia="en-US"/>
        </w:rPr>
        <w:t xml:space="preserve"> 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 другой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eastAsia="Calibri"/>
          <w:szCs w:val="22"/>
          <w:lang w:eastAsia="en-US"/>
        </w:rPr>
        <w:t xml:space="preserve"> </w:t>
      </w:r>
      <w:r w:rsidRPr="00477CF9">
        <w:rPr>
          <w:rFonts w:ascii="Times New Roman CYR" w:eastAsia="Calibri" w:hAnsi="Times New Roman CYR"/>
          <w:szCs w:val="22"/>
          <w:lang w:eastAsia="en-US"/>
        </w:rPr>
        <w:t xml:space="preserve">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составили настоящий Акт в том, что сторона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передала другой стороне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Конфиденциальную Информацию, в соответствии с заключенным </w:t>
      </w:r>
      <w:r w:rsidRPr="00477CF9">
        <w:rPr>
          <w:rFonts w:eastAsia="Calibri"/>
          <w:szCs w:val="22"/>
          <w:highlight w:val="lightGray"/>
          <w:lang w:eastAsia="en-US"/>
        </w:rPr>
        <w:fldChar w:fldCharType="begin">
          <w:ffData>
            <w:name w:val=""/>
            <w:enabled/>
            <w:calcOnExit w:val="0"/>
            <w:textInput>
              <w:default w:val="Договором"/>
            </w:textInput>
          </w:ffData>
        </w:fldChar>
      </w:r>
      <w:r w:rsidRPr="00477CF9">
        <w:rPr>
          <w:rFonts w:eastAsia="Calibri"/>
          <w:szCs w:val="22"/>
          <w:highlight w:val="lightGray"/>
          <w:lang w:eastAsia="en-US"/>
        </w:rPr>
        <w:instrText xml:space="preserve"> FORMTEXT </w:instrText>
      </w:r>
      <w:r w:rsidRPr="00477CF9">
        <w:rPr>
          <w:rFonts w:eastAsia="Calibri"/>
          <w:szCs w:val="22"/>
          <w:highlight w:val="lightGray"/>
          <w:lang w:eastAsia="en-US"/>
        </w:rPr>
      </w:r>
      <w:r w:rsidRPr="00477CF9">
        <w:rPr>
          <w:rFonts w:eastAsia="Calibri"/>
          <w:szCs w:val="22"/>
          <w:highlight w:val="lightGray"/>
          <w:lang w:eastAsia="en-US"/>
        </w:rPr>
        <w:fldChar w:fldCharType="separate"/>
      </w:r>
      <w:r w:rsidRPr="00477CF9">
        <w:rPr>
          <w:rFonts w:eastAsia="Calibri"/>
          <w:noProof/>
          <w:szCs w:val="22"/>
          <w:highlight w:val="lightGray"/>
          <w:lang w:eastAsia="en-US"/>
        </w:rPr>
        <w:t>Договором</w:t>
      </w:r>
      <w:r w:rsidRPr="00477CF9">
        <w:rPr>
          <w:rFonts w:eastAsia="Calibri"/>
          <w:szCs w:val="22"/>
          <w:highlight w:val="lightGray"/>
          <w:lang w:eastAsia="en-US"/>
        </w:rPr>
        <w:fldChar w:fldCharType="end"/>
      </w:r>
      <w:r w:rsidRPr="00477CF9">
        <w:rPr>
          <w:rFonts w:ascii="Times New Roman CYR" w:eastAsia="Calibri" w:hAnsi="Times New Roman CYR"/>
          <w:szCs w:val="22"/>
          <w:lang w:eastAsia="en-US"/>
        </w:rPr>
        <w:t xml:space="preserve"> от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w:t>
      </w:r>
    </w:p>
    <w:p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Перечень передаваемой Конфиденциальной Информации:</w:t>
      </w:r>
    </w:p>
    <w:p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1.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2.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Настоящий акт составлен в двух экземплярах.</w:t>
      </w:r>
    </w:p>
    <w:p w:rsidR="001F3B3F" w:rsidRDefault="001F3B3F" w:rsidP="00413843">
      <w:pPr>
        <w:jc w:val="both"/>
      </w:pPr>
    </w:p>
    <w:p w:rsidR="001F3B3F" w:rsidRDefault="001F3B3F" w:rsidP="00413843">
      <w:pPr>
        <w:jc w:val="both"/>
      </w:pPr>
    </w:p>
    <w:p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rsidTr="00426401">
        <w:trPr>
          <w:trHeight w:val="1749"/>
        </w:trPr>
        <w:tc>
          <w:tcPr>
            <w:tcW w:w="4947" w:type="dxa"/>
          </w:tcPr>
          <w:p w:rsidR="008F5EA2" w:rsidRDefault="008F5EA2" w:rsidP="00426401"/>
          <w:p w:rsidR="008F5EA2" w:rsidRDefault="008F5EA2" w:rsidP="00426401">
            <w:r>
              <w:t>Поставщик:</w:t>
            </w:r>
          </w:p>
          <w:p w:rsidR="008F5EA2" w:rsidRDefault="008F5EA2" w:rsidP="00426401"/>
          <w:p w:rsidR="008F5EA2" w:rsidRPr="00305555" w:rsidRDefault="008F5EA2" w:rsidP="00426401">
            <w:r>
              <w:t xml:space="preserve">____________________ /К.Н. Дербышев </w:t>
            </w:r>
          </w:p>
          <w:p w:rsidR="008F5EA2" w:rsidRPr="00305555" w:rsidRDefault="008F5EA2" w:rsidP="00426401"/>
        </w:tc>
        <w:tc>
          <w:tcPr>
            <w:tcW w:w="4908" w:type="dxa"/>
          </w:tcPr>
          <w:p w:rsidR="008F5EA2" w:rsidRDefault="008F5EA2" w:rsidP="00426401"/>
          <w:p w:rsidR="008F5EA2" w:rsidRDefault="008F5EA2" w:rsidP="00426401">
            <w:r>
              <w:t>Покупатель:</w:t>
            </w:r>
          </w:p>
          <w:p w:rsidR="008F5EA2" w:rsidRDefault="008F5EA2" w:rsidP="00426401"/>
          <w:p w:rsidR="008F5EA2" w:rsidRPr="00305555" w:rsidRDefault="008F5EA2" w:rsidP="00426401">
            <w:r>
              <w:t>_________________/_____________/</w:t>
            </w:r>
          </w:p>
        </w:tc>
      </w:tr>
    </w:tbl>
    <w:p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10A" w:rsidRDefault="003F410A" w:rsidP="00A54AAB">
      <w:r>
        <w:separator/>
      </w:r>
    </w:p>
  </w:endnote>
  <w:endnote w:type="continuationSeparator" w:id="0">
    <w:p w:rsidR="003F410A" w:rsidRDefault="003F410A"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10A" w:rsidRDefault="003F410A" w:rsidP="00A54AAB">
      <w:r>
        <w:separator/>
      </w:r>
    </w:p>
  </w:footnote>
  <w:footnote w:type="continuationSeparator" w:id="0">
    <w:p w:rsidR="003F410A" w:rsidRDefault="003F410A" w:rsidP="00A54AAB">
      <w:r>
        <w:continuationSeparator/>
      </w:r>
    </w:p>
  </w:footnote>
  <w:footnote w:id="1">
    <w:p w:rsidR="00833CEE" w:rsidRDefault="00833CEE" w:rsidP="00833CEE">
      <w:pPr>
        <w:pStyle w:val="afc"/>
      </w:pPr>
      <w:r>
        <w:rPr>
          <w:rStyle w:val="afb"/>
        </w:rPr>
        <w:footnoteRef/>
      </w:r>
      <w:r>
        <w:t xml:space="preserve"> </w:t>
      </w:r>
      <w:r w:rsidRPr="007F3C24">
        <w:rPr>
          <w:bCs/>
          <w:sz w:val="24"/>
        </w:rPr>
        <w:t>для автотранспорта по перевозке опасных грузов</w:t>
      </w:r>
    </w:p>
  </w:footnote>
  <w:footnote w:id="2">
    <w:p w:rsidR="00833CEE" w:rsidRDefault="00833CEE" w:rsidP="00833CEE">
      <w:pPr>
        <w:pStyle w:val="afc"/>
      </w:pPr>
      <w:r>
        <w:rPr>
          <w:rStyle w:val="afb"/>
        </w:rPr>
        <w:footnoteRef/>
      </w:r>
      <w:r>
        <w:t xml:space="preserve"> </w:t>
      </w:r>
      <w:r w:rsidRPr="007F3C24">
        <w:rPr>
          <w:bCs/>
          <w:sz w:val="24"/>
        </w:rPr>
        <w:t>для автотранспорта по перевозке опасных грузов</w:t>
      </w:r>
    </w:p>
  </w:footnote>
  <w:footnote w:id="3">
    <w:p w:rsidR="00833CEE" w:rsidRDefault="00833CEE" w:rsidP="00833CEE">
      <w:pPr>
        <w:pStyle w:val="afc"/>
      </w:pPr>
      <w:r>
        <w:rPr>
          <w:rStyle w:val="afb"/>
        </w:rPr>
        <w:footnoteRef/>
      </w:r>
      <w:r>
        <w:t xml:space="preserve"> </w:t>
      </w:r>
      <w:r w:rsidRPr="007F3C24">
        <w:rPr>
          <w:bCs/>
          <w:sz w:val="24"/>
        </w:rPr>
        <w:t>для автотранспорта по перевозке опасных грузов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644D57"/>
    <w:multiLevelType w:val="hybridMultilevel"/>
    <w:tmpl w:val="8006C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51BAF"/>
    <w:multiLevelType w:val="hybridMultilevel"/>
    <w:tmpl w:val="767CFE9C"/>
    <w:lvl w:ilvl="0" w:tplc="26365046">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8378B6"/>
    <w:multiLevelType w:val="hybridMultilevel"/>
    <w:tmpl w:val="580E6F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517B2D"/>
    <w:multiLevelType w:val="multilevel"/>
    <w:tmpl w:val="0F9C45AA"/>
    <w:lvl w:ilvl="0">
      <w:start w:val="1"/>
      <w:numFmt w:val="decimal"/>
      <w:lvlText w:val="%1."/>
      <w:lvlJc w:val="left"/>
      <w:pPr>
        <w:ind w:left="1170" w:hanging="1170"/>
      </w:pPr>
      <w:rPr>
        <w:rFonts w:hint="default"/>
      </w:rPr>
    </w:lvl>
    <w:lvl w:ilvl="1">
      <w:start w:val="1"/>
      <w:numFmt w:val="decimal"/>
      <w:lvlText w:val="%1.%2."/>
      <w:lvlJc w:val="left"/>
      <w:pPr>
        <w:ind w:left="2588" w:hanging="1170"/>
      </w:pPr>
      <w:rPr>
        <w:rFonts w:hint="default"/>
        <w:sz w:val="24"/>
      </w:rPr>
    </w:lvl>
    <w:lvl w:ilvl="2">
      <w:start w:val="1"/>
      <w:numFmt w:val="decimal"/>
      <w:lvlText w:val="%1.%2.%3."/>
      <w:lvlJc w:val="left"/>
      <w:pPr>
        <w:ind w:left="2022" w:hanging="1170"/>
      </w:pPr>
      <w:rPr>
        <w:rFonts w:hint="default"/>
        <w:sz w:val="24"/>
        <w:szCs w:val="24"/>
      </w:rPr>
    </w:lvl>
    <w:lvl w:ilvl="3">
      <w:start w:val="1"/>
      <w:numFmt w:val="decimal"/>
      <w:lvlText w:val="%1.%2.%3.%4."/>
      <w:lvlJc w:val="left"/>
      <w:pPr>
        <w:ind w:left="3330" w:hanging="1170"/>
      </w:pPr>
      <w:rPr>
        <w:rFonts w:hint="default"/>
      </w:rPr>
    </w:lvl>
    <w:lvl w:ilvl="4">
      <w:start w:val="1"/>
      <w:numFmt w:val="decimal"/>
      <w:lvlText w:val="%1.%2.%3.%4.%5."/>
      <w:lvlJc w:val="left"/>
      <w:pPr>
        <w:ind w:left="4050" w:hanging="1170"/>
      </w:pPr>
      <w:rPr>
        <w:rFonts w:hint="default"/>
      </w:rPr>
    </w:lvl>
    <w:lvl w:ilvl="5">
      <w:start w:val="1"/>
      <w:numFmt w:val="decimal"/>
      <w:lvlText w:val="%1.%2.%3.%4.%5.%6."/>
      <w:lvlJc w:val="left"/>
      <w:pPr>
        <w:ind w:left="4770" w:hanging="117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560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3" w15:restartNumberingAfterBreak="0">
    <w:nsid w:val="268C0290"/>
    <w:multiLevelType w:val="hybridMultilevel"/>
    <w:tmpl w:val="15FA67FC"/>
    <w:lvl w:ilvl="0" w:tplc="26365046">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DF0A3B"/>
    <w:multiLevelType w:val="hybridMultilevel"/>
    <w:tmpl w:val="4698AC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AFE120D"/>
    <w:multiLevelType w:val="multilevel"/>
    <w:tmpl w:val="41B667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955011"/>
    <w:multiLevelType w:val="hybridMultilevel"/>
    <w:tmpl w:val="E9BEBF7A"/>
    <w:lvl w:ilvl="0" w:tplc="26365046">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39C7654"/>
    <w:multiLevelType w:val="hybridMultilevel"/>
    <w:tmpl w:val="6C8CAA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C10DAE"/>
    <w:multiLevelType w:val="hybridMultilevel"/>
    <w:tmpl w:val="1DD4B21C"/>
    <w:lvl w:ilvl="0" w:tplc="26365046">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A268A0"/>
    <w:multiLevelType w:val="hybridMultilevel"/>
    <w:tmpl w:val="DFC4E3DC"/>
    <w:lvl w:ilvl="0" w:tplc="0419000F">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D11A50"/>
    <w:multiLevelType w:val="multilevel"/>
    <w:tmpl w:val="2B82621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503C32"/>
    <w:multiLevelType w:val="multilevel"/>
    <w:tmpl w:val="1F52E92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7"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917D97"/>
    <w:multiLevelType w:val="multilevel"/>
    <w:tmpl w:val="CA9A2A18"/>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C678D6"/>
    <w:multiLevelType w:val="hybridMultilevel"/>
    <w:tmpl w:val="E834C120"/>
    <w:lvl w:ilvl="0" w:tplc="2636504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BF972FF"/>
    <w:multiLevelType w:val="multilevel"/>
    <w:tmpl w:val="C90084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24"/>
  </w:num>
  <w:num w:numId="4">
    <w:abstractNumId w:val="5"/>
  </w:num>
  <w:num w:numId="5">
    <w:abstractNumId w:val="14"/>
  </w:num>
  <w:num w:numId="6">
    <w:abstractNumId w:val="29"/>
  </w:num>
  <w:num w:numId="7">
    <w:abstractNumId w:val="16"/>
  </w:num>
  <w:num w:numId="8">
    <w:abstractNumId w:val="33"/>
  </w:num>
  <w:num w:numId="9">
    <w:abstractNumId w:val="41"/>
  </w:num>
  <w:num w:numId="10">
    <w:abstractNumId w:val="38"/>
  </w:num>
  <w:num w:numId="11">
    <w:abstractNumId w:val="20"/>
  </w:num>
  <w:num w:numId="12">
    <w:abstractNumId w:val="27"/>
  </w:num>
  <w:num w:numId="13">
    <w:abstractNumId w:val="39"/>
  </w:num>
  <w:num w:numId="14">
    <w:abstractNumId w:val="0"/>
  </w:num>
  <w:num w:numId="15">
    <w:abstractNumId w:val="42"/>
  </w:num>
  <w:num w:numId="16">
    <w:abstractNumId w:val="32"/>
  </w:num>
  <w:num w:numId="17">
    <w:abstractNumId w:val="17"/>
  </w:num>
  <w:num w:numId="18">
    <w:abstractNumId w:val="10"/>
  </w:num>
  <w:num w:numId="19">
    <w:abstractNumId w:val="45"/>
  </w:num>
  <w:num w:numId="20">
    <w:abstractNumId w:val="26"/>
  </w:num>
  <w:num w:numId="21">
    <w:abstractNumId w:val="31"/>
  </w:num>
  <w:num w:numId="22">
    <w:abstractNumId w:val="1"/>
  </w:num>
  <w:num w:numId="23">
    <w:abstractNumId w:val="15"/>
  </w:num>
  <w:num w:numId="24">
    <w:abstractNumId w:val="36"/>
  </w:num>
  <w:num w:numId="25">
    <w:abstractNumId w:val="12"/>
  </w:num>
  <w:num w:numId="26">
    <w:abstractNumId w:val="23"/>
  </w:num>
  <w:num w:numId="27">
    <w:abstractNumId w:val="43"/>
  </w:num>
  <w:num w:numId="28">
    <w:abstractNumId w:val="7"/>
  </w:num>
  <w:num w:numId="29">
    <w:abstractNumId w:val="22"/>
  </w:num>
  <w:num w:numId="30">
    <w:abstractNumId w:val="28"/>
  </w:num>
  <w:num w:numId="31">
    <w:abstractNumId w:val="34"/>
  </w:num>
  <w:num w:numId="32">
    <w:abstractNumId w:val="37"/>
  </w:num>
  <w:num w:numId="33">
    <w:abstractNumId w:val="6"/>
  </w:num>
  <w:num w:numId="34">
    <w:abstractNumId w:val="9"/>
  </w:num>
  <w:num w:numId="35">
    <w:abstractNumId w:val="44"/>
  </w:num>
  <w:num w:numId="36">
    <w:abstractNumId w:val="11"/>
  </w:num>
  <w:num w:numId="37">
    <w:abstractNumId w:val="19"/>
  </w:num>
  <w:num w:numId="38">
    <w:abstractNumId w:val="18"/>
  </w:num>
  <w:num w:numId="39">
    <w:abstractNumId w:val="46"/>
  </w:num>
  <w:num w:numId="40">
    <w:abstractNumId w:val="3"/>
  </w:num>
  <w:num w:numId="41">
    <w:abstractNumId w:val="8"/>
  </w:num>
  <w:num w:numId="42">
    <w:abstractNumId w:val="21"/>
  </w:num>
  <w:num w:numId="43">
    <w:abstractNumId w:val="4"/>
  </w:num>
  <w:num w:numId="44">
    <w:abstractNumId w:val="13"/>
  </w:num>
  <w:num w:numId="45">
    <w:abstractNumId w:val="25"/>
  </w:num>
  <w:num w:numId="46">
    <w:abstractNumId w:val="40"/>
  </w:num>
  <w:num w:numId="47">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B7"/>
    <w:rsid w:val="000004A8"/>
    <w:rsid w:val="00015F80"/>
    <w:rsid w:val="00035289"/>
    <w:rsid w:val="00046A77"/>
    <w:rsid w:val="00052675"/>
    <w:rsid w:val="000571B7"/>
    <w:rsid w:val="00057E4E"/>
    <w:rsid w:val="00074332"/>
    <w:rsid w:val="000768B7"/>
    <w:rsid w:val="00076FF2"/>
    <w:rsid w:val="00077012"/>
    <w:rsid w:val="00086FCD"/>
    <w:rsid w:val="00092C08"/>
    <w:rsid w:val="000C074A"/>
    <w:rsid w:val="000D5001"/>
    <w:rsid w:val="000E72DA"/>
    <w:rsid w:val="000F0C7F"/>
    <w:rsid w:val="0012492E"/>
    <w:rsid w:val="00126017"/>
    <w:rsid w:val="00144ED8"/>
    <w:rsid w:val="001645DE"/>
    <w:rsid w:val="00165F1A"/>
    <w:rsid w:val="001668E3"/>
    <w:rsid w:val="00180586"/>
    <w:rsid w:val="00185C4D"/>
    <w:rsid w:val="001A37BA"/>
    <w:rsid w:val="001B3219"/>
    <w:rsid w:val="001B3918"/>
    <w:rsid w:val="001C0E19"/>
    <w:rsid w:val="001C21E5"/>
    <w:rsid w:val="001C4C44"/>
    <w:rsid w:val="001E080C"/>
    <w:rsid w:val="001E4B07"/>
    <w:rsid w:val="001E51E7"/>
    <w:rsid w:val="001F3B3F"/>
    <w:rsid w:val="002057B7"/>
    <w:rsid w:val="0022190F"/>
    <w:rsid w:val="00237294"/>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D19F7"/>
    <w:rsid w:val="003D7C8C"/>
    <w:rsid w:val="003D7CF9"/>
    <w:rsid w:val="003E4DF9"/>
    <w:rsid w:val="003E7F0D"/>
    <w:rsid w:val="003F2D3C"/>
    <w:rsid w:val="003F33D3"/>
    <w:rsid w:val="003F410A"/>
    <w:rsid w:val="00403780"/>
    <w:rsid w:val="00412527"/>
    <w:rsid w:val="00413843"/>
    <w:rsid w:val="004213CC"/>
    <w:rsid w:val="0042298C"/>
    <w:rsid w:val="00426401"/>
    <w:rsid w:val="00434F3D"/>
    <w:rsid w:val="00440C97"/>
    <w:rsid w:val="004653C6"/>
    <w:rsid w:val="004762C5"/>
    <w:rsid w:val="0048264E"/>
    <w:rsid w:val="004A105D"/>
    <w:rsid w:val="004A111E"/>
    <w:rsid w:val="004A7E59"/>
    <w:rsid w:val="004B24A5"/>
    <w:rsid w:val="004B795D"/>
    <w:rsid w:val="004C4417"/>
    <w:rsid w:val="004D1A01"/>
    <w:rsid w:val="004D2779"/>
    <w:rsid w:val="004E61EF"/>
    <w:rsid w:val="004F7FD5"/>
    <w:rsid w:val="00502960"/>
    <w:rsid w:val="00503B52"/>
    <w:rsid w:val="005125E5"/>
    <w:rsid w:val="00516E5B"/>
    <w:rsid w:val="00517183"/>
    <w:rsid w:val="00517D27"/>
    <w:rsid w:val="00521E52"/>
    <w:rsid w:val="00533459"/>
    <w:rsid w:val="00535B37"/>
    <w:rsid w:val="0054142E"/>
    <w:rsid w:val="005457C0"/>
    <w:rsid w:val="005544D0"/>
    <w:rsid w:val="005561F5"/>
    <w:rsid w:val="00563459"/>
    <w:rsid w:val="00573E77"/>
    <w:rsid w:val="00590CA9"/>
    <w:rsid w:val="005C1262"/>
    <w:rsid w:val="005C7AD7"/>
    <w:rsid w:val="005D1FAA"/>
    <w:rsid w:val="00612596"/>
    <w:rsid w:val="006146F0"/>
    <w:rsid w:val="006152C0"/>
    <w:rsid w:val="0062392E"/>
    <w:rsid w:val="00630576"/>
    <w:rsid w:val="006466B2"/>
    <w:rsid w:val="00647653"/>
    <w:rsid w:val="00647FF9"/>
    <w:rsid w:val="006534D3"/>
    <w:rsid w:val="00656E6F"/>
    <w:rsid w:val="006603AA"/>
    <w:rsid w:val="00665F3E"/>
    <w:rsid w:val="006664D4"/>
    <w:rsid w:val="006677FD"/>
    <w:rsid w:val="006A4D2B"/>
    <w:rsid w:val="006B5FFA"/>
    <w:rsid w:val="006B7528"/>
    <w:rsid w:val="006C1AFB"/>
    <w:rsid w:val="006D4126"/>
    <w:rsid w:val="006D5C5B"/>
    <w:rsid w:val="006D5C81"/>
    <w:rsid w:val="006D7E13"/>
    <w:rsid w:val="006E44C3"/>
    <w:rsid w:val="006F0431"/>
    <w:rsid w:val="006F3301"/>
    <w:rsid w:val="006F5017"/>
    <w:rsid w:val="006F5A8C"/>
    <w:rsid w:val="00717BFA"/>
    <w:rsid w:val="00730B39"/>
    <w:rsid w:val="007316BA"/>
    <w:rsid w:val="00732F03"/>
    <w:rsid w:val="00736702"/>
    <w:rsid w:val="00750616"/>
    <w:rsid w:val="00751AEC"/>
    <w:rsid w:val="00754122"/>
    <w:rsid w:val="00761BF3"/>
    <w:rsid w:val="007830A3"/>
    <w:rsid w:val="00785B9B"/>
    <w:rsid w:val="007A3E67"/>
    <w:rsid w:val="007B2005"/>
    <w:rsid w:val="007C3BDA"/>
    <w:rsid w:val="007D74CD"/>
    <w:rsid w:val="007F7012"/>
    <w:rsid w:val="007F7CC3"/>
    <w:rsid w:val="008010C5"/>
    <w:rsid w:val="008021EB"/>
    <w:rsid w:val="008152C2"/>
    <w:rsid w:val="0082258D"/>
    <w:rsid w:val="00833CEE"/>
    <w:rsid w:val="00843982"/>
    <w:rsid w:val="00844BF7"/>
    <w:rsid w:val="00846C71"/>
    <w:rsid w:val="0087097D"/>
    <w:rsid w:val="0087436D"/>
    <w:rsid w:val="0087704F"/>
    <w:rsid w:val="00880A46"/>
    <w:rsid w:val="008817E0"/>
    <w:rsid w:val="00886875"/>
    <w:rsid w:val="00891646"/>
    <w:rsid w:val="00894317"/>
    <w:rsid w:val="00896216"/>
    <w:rsid w:val="008A0677"/>
    <w:rsid w:val="008A17C5"/>
    <w:rsid w:val="008A40F5"/>
    <w:rsid w:val="008B664D"/>
    <w:rsid w:val="008C09EA"/>
    <w:rsid w:val="008C3651"/>
    <w:rsid w:val="008C5102"/>
    <w:rsid w:val="008D1EF7"/>
    <w:rsid w:val="008E05CB"/>
    <w:rsid w:val="008E7DE8"/>
    <w:rsid w:val="008F0CAA"/>
    <w:rsid w:val="008F4CC8"/>
    <w:rsid w:val="008F5EA2"/>
    <w:rsid w:val="00902001"/>
    <w:rsid w:val="00902747"/>
    <w:rsid w:val="00906128"/>
    <w:rsid w:val="009176FF"/>
    <w:rsid w:val="009232C9"/>
    <w:rsid w:val="009270CD"/>
    <w:rsid w:val="00931A50"/>
    <w:rsid w:val="009410B2"/>
    <w:rsid w:val="00956405"/>
    <w:rsid w:val="00961986"/>
    <w:rsid w:val="009638C0"/>
    <w:rsid w:val="00976C4B"/>
    <w:rsid w:val="00981E54"/>
    <w:rsid w:val="009853D2"/>
    <w:rsid w:val="009A2EA3"/>
    <w:rsid w:val="009F05BB"/>
    <w:rsid w:val="00A00D8C"/>
    <w:rsid w:val="00A021F1"/>
    <w:rsid w:val="00A213F4"/>
    <w:rsid w:val="00A21EFC"/>
    <w:rsid w:val="00A2789F"/>
    <w:rsid w:val="00A54AAB"/>
    <w:rsid w:val="00A56D2E"/>
    <w:rsid w:val="00A659F9"/>
    <w:rsid w:val="00A734BC"/>
    <w:rsid w:val="00A80441"/>
    <w:rsid w:val="00A83501"/>
    <w:rsid w:val="00AA78FA"/>
    <w:rsid w:val="00AC05A3"/>
    <w:rsid w:val="00AD217F"/>
    <w:rsid w:val="00AD6531"/>
    <w:rsid w:val="00AD6E13"/>
    <w:rsid w:val="00AE4CC2"/>
    <w:rsid w:val="00AE4D4F"/>
    <w:rsid w:val="00AF05E0"/>
    <w:rsid w:val="00AF6C5A"/>
    <w:rsid w:val="00B06C0A"/>
    <w:rsid w:val="00B138EA"/>
    <w:rsid w:val="00B17384"/>
    <w:rsid w:val="00B32978"/>
    <w:rsid w:val="00B550F9"/>
    <w:rsid w:val="00B623AB"/>
    <w:rsid w:val="00B83553"/>
    <w:rsid w:val="00B83698"/>
    <w:rsid w:val="00B93EBB"/>
    <w:rsid w:val="00BB78AF"/>
    <w:rsid w:val="00BB7DE6"/>
    <w:rsid w:val="00BC3EB8"/>
    <w:rsid w:val="00BC4CDD"/>
    <w:rsid w:val="00BD0EA3"/>
    <w:rsid w:val="00BE34A7"/>
    <w:rsid w:val="00BF00EE"/>
    <w:rsid w:val="00BF3B7B"/>
    <w:rsid w:val="00C07CFD"/>
    <w:rsid w:val="00C1134D"/>
    <w:rsid w:val="00C11FCF"/>
    <w:rsid w:val="00C125BB"/>
    <w:rsid w:val="00C14790"/>
    <w:rsid w:val="00C1697B"/>
    <w:rsid w:val="00C17FB0"/>
    <w:rsid w:val="00C66F60"/>
    <w:rsid w:val="00C67CFF"/>
    <w:rsid w:val="00C70B7B"/>
    <w:rsid w:val="00C913AC"/>
    <w:rsid w:val="00C927D3"/>
    <w:rsid w:val="00C93DE5"/>
    <w:rsid w:val="00C97304"/>
    <w:rsid w:val="00CA1F76"/>
    <w:rsid w:val="00CB1519"/>
    <w:rsid w:val="00CB1852"/>
    <w:rsid w:val="00CB1F27"/>
    <w:rsid w:val="00CC4406"/>
    <w:rsid w:val="00CD2529"/>
    <w:rsid w:val="00CD2C6B"/>
    <w:rsid w:val="00CE5517"/>
    <w:rsid w:val="00D0642E"/>
    <w:rsid w:val="00D10D30"/>
    <w:rsid w:val="00D23F41"/>
    <w:rsid w:val="00D25CC3"/>
    <w:rsid w:val="00D4305C"/>
    <w:rsid w:val="00D46220"/>
    <w:rsid w:val="00D510FF"/>
    <w:rsid w:val="00D60768"/>
    <w:rsid w:val="00D60AB8"/>
    <w:rsid w:val="00D64F9C"/>
    <w:rsid w:val="00D67500"/>
    <w:rsid w:val="00D750EC"/>
    <w:rsid w:val="00D94D9D"/>
    <w:rsid w:val="00D97173"/>
    <w:rsid w:val="00DA2AD1"/>
    <w:rsid w:val="00DB2B24"/>
    <w:rsid w:val="00DC25A6"/>
    <w:rsid w:val="00DC623A"/>
    <w:rsid w:val="00DE284A"/>
    <w:rsid w:val="00DF5F32"/>
    <w:rsid w:val="00E03F88"/>
    <w:rsid w:val="00E15448"/>
    <w:rsid w:val="00E227D0"/>
    <w:rsid w:val="00E248BC"/>
    <w:rsid w:val="00E40DA3"/>
    <w:rsid w:val="00E44B8D"/>
    <w:rsid w:val="00E503BB"/>
    <w:rsid w:val="00E51224"/>
    <w:rsid w:val="00E53DBF"/>
    <w:rsid w:val="00E577CC"/>
    <w:rsid w:val="00E67984"/>
    <w:rsid w:val="00E92DF1"/>
    <w:rsid w:val="00E93F08"/>
    <w:rsid w:val="00EA373C"/>
    <w:rsid w:val="00EB1312"/>
    <w:rsid w:val="00EC32E3"/>
    <w:rsid w:val="00ED0051"/>
    <w:rsid w:val="00EE3876"/>
    <w:rsid w:val="00EE7B28"/>
    <w:rsid w:val="00EF5047"/>
    <w:rsid w:val="00F00AEB"/>
    <w:rsid w:val="00F01E5C"/>
    <w:rsid w:val="00F02004"/>
    <w:rsid w:val="00F05262"/>
    <w:rsid w:val="00F0594C"/>
    <w:rsid w:val="00F05F59"/>
    <w:rsid w:val="00F142EC"/>
    <w:rsid w:val="00F14DE4"/>
    <w:rsid w:val="00F17477"/>
    <w:rsid w:val="00F21127"/>
    <w:rsid w:val="00F35152"/>
    <w:rsid w:val="00F4176E"/>
    <w:rsid w:val="00F876E3"/>
    <w:rsid w:val="00F963CF"/>
    <w:rsid w:val="00F96A8A"/>
    <w:rsid w:val="00F97AB2"/>
    <w:rsid w:val="00FA28DE"/>
    <w:rsid w:val="00FA2A77"/>
    <w:rsid w:val="00FA4247"/>
    <w:rsid w:val="00FD0394"/>
    <w:rsid w:val="00FD4816"/>
    <w:rsid w:val="00FD63A4"/>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34"/>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15"/>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24"/>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14"/>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16"/>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7"/>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9"/>
      </w:numPr>
      <w:outlineLvl w:val="1"/>
    </w:pPr>
    <w:rPr>
      <w:rFonts w:ascii="Arial" w:hAnsi="Arial"/>
      <w:b/>
      <w:caps/>
    </w:rPr>
  </w:style>
  <w:style w:type="paragraph" w:customStyle="1" w:styleId="S1">
    <w:name w:val="S_Заголовок1_СписокН"/>
    <w:basedOn w:val="S13"/>
    <w:next w:val="S4"/>
    <w:rsid w:val="00426401"/>
    <w:pPr>
      <w:numPr>
        <w:numId w:val="20"/>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9"/>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20"/>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20"/>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21"/>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22"/>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23"/>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26"/>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27"/>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8"/>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8"/>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9"/>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30"/>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31"/>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32"/>
      </w:numPr>
      <w:tabs>
        <w:tab w:val="left" w:pos="1211"/>
      </w:tabs>
      <w:jc w:val="both"/>
    </w:pPr>
    <w:rPr>
      <w:iCs/>
    </w:rPr>
  </w:style>
  <w:style w:type="paragraph" w:customStyle="1" w:styleId="Texttabl">
    <w:name w:val="Text_tabl"/>
    <w:basedOn w:val="a2"/>
    <w:rsid w:val="00426401"/>
    <w:pPr>
      <w:numPr>
        <w:numId w:val="33"/>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34"/>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35"/>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8C063-16A1-4FB1-8CCD-8C00EC12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7988</Words>
  <Characters>45536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53418</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Похилевич Екатерина Ивановна</cp:lastModifiedBy>
  <cp:revision>17</cp:revision>
  <cp:lastPrinted>2016-03-14T11:24:00Z</cp:lastPrinted>
  <dcterms:created xsi:type="dcterms:W3CDTF">2022-04-22T07:15:00Z</dcterms:created>
  <dcterms:modified xsi:type="dcterms:W3CDTF">2022-05-18T09:30:00Z</dcterms:modified>
</cp:coreProperties>
</file>